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shd w:val="clear" w:color="auto" w:fill="2B3CE1"/>
        <w:tblLook w:val="01E0" w:firstRow="1" w:lastRow="1" w:firstColumn="1" w:lastColumn="1" w:noHBand="0" w:noVBand="0"/>
      </w:tblPr>
      <w:tblGrid>
        <w:gridCol w:w="3696"/>
        <w:gridCol w:w="6312"/>
      </w:tblGrid>
      <w:tr w:rsidR="00461B51" w14:paraId="388940E9" w14:textId="77777777" w:rsidTr="00461B51">
        <w:trPr>
          <w:trHeight w:val="1417"/>
        </w:trPr>
        <w:tc>
          <w:tcPr>
            <w:tcW w:w="3696" w:type="dxa"/>
            <w:shd w:val="clear" w:color="auto" w:fill="auto"/>
          </w:tcPr>
          <w:p w14:paraId="7BAE88EB" w14:textId="77777777" w:rsidR="00461B51" w:rsidRDefault="00461B51" w:rsidP="00C8076D">
            <w:pPr>
              <w:pStyle w:val="Zhlav"/>
              <w:jc w:val="both"/>
            </w:pPr>
            <w:r>
              <w:rPr>
                <w:rFonts w:ascii="Bookman Old Style" w:hAnsi="Bookman Old Style"/>
                <w:noProof/>
                <w:color w:val="21252C"/>
                <w:lang w:eastAsia="cs-CZ"/>
              </w:rPr>
              <w:drawing>
                <wp:inline distT="0" distB="0" distL="0" distR="0" wp14:anchorId="6C6A2196" wp14:editId="3E9769D5">
                  <wp:extent cx="2208362" cy="597244"/>
                  <wp:effectExtent l="0" t="0" r="190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-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57" cy="59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shd w:val="clear" w:color="auto" w:fill="auto"/>
          </w:tcPr>
          <w:p w14:paraId="71C7A1AB" w14:textId="77777777" w:rsidR="00461B51" w:rsidRPr="00461B51" w:rsidRDefault="00461B51" w:rsidP="00C8076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61B51">
              <w:rPr>
                <w:b/>
                <w:sz w:val="24"/>
                <w:szCs w:val="24"/>
              </w:rPr>
              <w:t>STŘEDNÍ ŠKOLA – CENTRUM ODBORNÉ PŘÍPRAVY TECHNICKÉ UHERSKÝ BROD</w:t>
            </w:r>
          </w:p>
          <w:p w14:paraId="12921888" w14:textId="77777777" w:rsidR="00461B51" w:rsidRPr="00461B51" w:rsidRDefault="00461B51" w:rsidP="00C8076D">
            <w:pPr>
              <w:spacing w:after="0" w:line="240" w:lineRule="auto"/>
              <w:jc w:val="both"/>
              <w:rPr>
                <w:b/>
                <w:i/>
                <w:color w:val="D3133C"/>
                <w:sz w:val="24"/>
                <w:szCs w:val="24"/>
              </w:rPr>
            </w:pPr>
            <w:r w:rsidRPr="00461B51">
              <w:rPr>
                <w:b/>
                <w:i/>
                <w:sz w:val="24"/>
                <w:szCs w:val="24"/>
              </w:rPr>
              <w:t>Vlčnovská 688, 688 01 Uherský Brod</w:t>
            </w:r>
          </w:p>
          <w:p w14:paraId="09C3D32E" w14:textId="77777777" w:rsidR="00461B51" w:rsidRPr="00461B51" w:rsidRDefault="00461B51" w:rsidP="00C8076D">
            <w:pPr>
              <w:jc w:val="both"/>
              <w:rPr>
                <w:color w:val="0033CC"/>
              </w:rPr>
            </w:pPr>
            <w:r w:rsidRPr="00461B51">
              <w:t xml:space="preserve">tel.: </w:t>
            </w:r>
            <w:r w:rsidRPr="00796C21">
              <w:t>572 632 747</w:t>
            </w:r>
            <w:r w:rsidRPr="00461B51">
              <w:t>, info@copt.cz, www.copt.cz</w:t>
            </w:r>
          </w:p>
        </w:tc>
      </w:tr>
    </w:tbl>
    <w:p w14:paraId="048C0324" w14:textId="77777777" w:rsidR="00461CAF" w:rsidRDefault="00461CAF" w:rsidP="00C8076D">
      <w:pPr>
        <w:jc w:val="both"/>
      </w:pPr>
    </w:p>
    <w:p w14:paraId="0A611D0D" w14:textId="77777777" w:rsidR="00461CAF" w:rsidRDefault="00461CAF" w:rsidP="00C8076D">
      <w:pPr>
        <w:jc w:val="both"/>
      </w:pPr>
    </w:p>
    <w:p w14:paraId="4AA42C33" w14:textId="77777777" w:rsidR="00461CAF" w:rsidRDefault="00461CAF" w:rsidP="00C8076D">
      <w:pPr>
        <w:jc w:val="both"/>
      </w:pPr>
    </w:p>
    <w:p w14:paraId="17408E60" w14:textId="77777777" w:rsidR="00461CAF" w:rsidRDefault="00461CAF" w:rsidP="00C8076D">
      <w:pPr>
        <w:jc w:val="both"/>
      </w:pPr>
    </w:p>
    <w:p w14:paraId="22A2B74B" w14:textId="77777777" w:rsidR="00461CAF" w:rsidRDefault="00461CAF" w:rsidP="00C8076D">
      <w:pPr>
        <w:jc w:val="both"/>
      </w:pPr>
    </w:p>
    <w:p w14:paraId="575E777C" w14:textId="77777777" w:rsidR="00461CAF" w:rsidRDefault="00461CAF" w:rsidP="00C8076D">
      <w:pPr>
        <w:jc w:val="both"/>
      </w:pPr>
    </w:p>
    <w:p w14:paraId="5E1AB593" w14:textId="77777777" w:rsidR="00461CAF" w:rsidRDefault="00461CAF" w:rsidP="00C8076D">
      <w:pPr>
        <w:jc w:val="both"/>
      </w:pPr>
    </w:p>
    <w:p w14:paraId="41B4A6F6" w14:textId="77777777" w:rsidR="00461CAF" w:rsidRDefault="00461CAF" w:rsidP="00C8076D">
      <w:pPr>
        <w:jc w:val="both"/>
      </w:pPr>
    </w:p>
    <w:p w14:paraId="4A760E0C" w14:textId="77777777" w:rsidR="00461CAF" w:rsidRDefault="00461CAF" w:rsidP="00C8076D">
      <w:pPr>
        <w:jc w:val="both"/>
      </w:pPr>
    </w:p>
    <w:p w14:paraId="2E05C4AB" w14:textId="77777777" w:rsidR="00461CAF" w:rsidRPr="00DA3691" w:rsidRDefault="00AF2863" w:rsidP="000A5F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KRITÉRIA </w:t>
      </w:r>
      <w:r w:rsidR="003410BF">
        <w:rPr>
          <w:b/>
          <w:sz w:val="56"/>
          <w:szCs w:val="56"/>
        </w:rPr>
        <w:t xml:space="preserve">PRO </w:t>
      </w:r>
      <w:r w:rsidR="00461CAF">
        <w:rPr>
          <w:b/>
          <w:sz w:val="56"/>
          <w:szCs w:val="56"/>
        </w:rPr>
        <w:t>PŘIJÍMACÍ ŘÍZENÍ</w:t>
      </w:r>
    </w:p>
    <w:p w14:paraId="2E569396" w14:textId="67122A98" w:rsidR="00461CAF" w:rsidRPr="00AF2863" w:rsidRDefault="00DA3691" w:rsidP="000A5FCD">
      <w:pPr>
        <w:jc w:val="center"/>
      </w:pPr>
      <w:r>
        <w:t>(Pro všechna kola na š</w:t>
      </w:r>
      <w:r w:rsidR="0079798D">
        <w:t>kolní rok 202</w:t>
      </w:r>
      <w:r w:rsidR="00037200">
        <w:t>1</w:t>
      </w:r>
      <w:r w:rsidR="0079798D">
        <w:t>/202</w:t>
      </w:r>
      <w:r w:rsidR="00037200">
        <w:t>2</w:t>
      </w:r>
      <w:r>
        <w:t>)</w:t>
      </w:r>
    </w:p>
    <w:p w14:paraId="4A68B590" w14:textId="77777777" w:rsidR="00461CAF" w:rsidRPr="00AF2863" w:rsidRDefault="00461CAF" w:rsidP="00C8076D">
      <w:pPr>
        <w:jc w:val="both"/>
      </w:pPr>
    </w:p>
    <w:p w14:paraId="2E0A2783" w14:textId="77777777" w:rsidR="00461CAF" w:rsidRPr="00AF2863" w:rsidRDefault="00461CAF" w:rsidP="00C8076D">
      <w:pPr>
        <w:jc w:val="both"/>
      </w:pPr>
    </w:p>
    <w:p w14:paraId="569A8A08" w14:textId="77777777" w:rsidR="00461CAF" w:rsidRPr="00AF2863" w:rsidRDefault="00461CAF" w:rsidP="00C8076D">
      <w:pPr>
        <w:jc w:val="both"/>
      </w:pPr>
    </w:p>
    <w:p w14:paraId="01AE2CA7" w14:textId="77777777" w:rsidR="00461B51" w:rsidRDefault="00461B51" w:rsidP="00C8076D">
      <w:pPr>
        <w:jc w:val="both"/>
      </w:pPr>
    </w:p>
    <w:p w14:paraId="11F3AAAF" w14:textId="77777777" w:rsidR="00282857" w:rsidRDefault="00282857" w:rsidP="00C8076D">
      <w:pPr>
        <w:jc w:val="both"/>
      </w:pPr>
    </w:p>
    <w:p w14:paraId="4BE7AEE7" w14:textId="77777777" w:rsidR="00282857" w:rsidRDefault="00282857" w:rsidP="00C8076D">
      <w:pPr>
        <w:jc w:val="both"/>
      </w:pPr>
    </w:p>
    <w:p w14:paraId="122DAEA9" w14:textId="77777777" w:rsidR="00DA3691" w:rsidRDefault="00DA3691" w:rsidP="00C8076D">
      <w:pPr>
        <w:jc w:val="both"/>
      </w:pPr>
    </w:p>
    <w:p w14:paraId="7D923B98" w14:textId="77777777" w:rsidR="00DA3691" w:rsidRDefault="00DA3691" w:rsidP="00C8076D">
      <w:pPr>
        <w:jc w:val="both"/>
      </w:pPr>
    </w:p>
    <w:p w14:paraId="6E052AE1" w14:textId="77777777" w:rsidR="00162C86" w:rsidRDefault="00162C86" w:rsidP="00C8076D">
      <w:pPr>
        <w:jc w:val="both"/>
      </w:pPr>
    </w:p>
    <w:p w14:paraId="574AF2E5" w14:textId="77777777" w:rsidR="00173836" w:rsidRDefault="00173836" w:rsidP="00C8076D">
      <w:pPr>
        <w:jc w:val="both"/>
      </w:pPr>
    </w:p>
    <w:p w14:paraId="71553074" w14:textId="77777777" w:rsidR="00173836" w:rsidRDefault="00173836" w:rsidP="00C8076D">
      <w:pPr>
        <w:jc w:val="both"/>
      </w:pPr>
    </w:p>
    <w:p w14:paraId="6C30B63E" w14:textId="77777777" w:rsidR="00173836" w:rsidRDefault="00173836" w:rsidP="00C8076D">
      <w:pPr>
        <w:jc w:val="both"/>
      </w:pPr>
    </w:p>
    <w:p w14:paraId="23CC5C24" w14:textId="6F64BBF7" w:rsidR="00461CAF" w:rsidRPr="00AF2863" w:rsidRDefault="00282857" w:rsidP="00C8076D">
      <w:pPr>
        <w:jc w:val="both"/>
      </w:pPr>
      <w:r>
        <w:t>Vy</w:t>
      </w:r>
      <w:r w:rsidR="00A920C6" w:rsidRPr="00AF2863">
        <w:t xml:space="preserve">pracoval:      </w:t>
      </w:r>
      <w:r w:rsidR="00A920C6" w:rsidRPr="00AF2863">
        <w:tab/>
      </w:r>
      <w:r w:rsidR="004E6B06" w:rsidRPr="00AF2863">
        <w:t>Ing. Ladislav Kryštof</w:t>
      </w:r>
      <w:r w:rsidR="00EA6A40" w:rsidRPr="00AF2863">
        <w:tab/>
      </w:r>
      <w:r w:rsidR="00EA6A40" w:rsidRPr="00AF2863">
        <w:tab/>
      </w:r>
      <w:r w:rsidR="00EA6A40" w:rsidRPr="00AF2863">
        <w:tab/>
      </w:r>
      <w:r w:rsidR="00EA6A40" w:rsidRPr="00AF2863">
        <w:tab/>
      </w:r>
      <w:r w:rsidR="00EA6A40" w:rsidRPr="00AF2863">
        <w:tab/>
      </w:r>
      <w:r w:rsidR="00173836">
        <w:t xml:space="preserve">Dne </w:t>
      </w:r>
      <w:r w:rsidR="00037200">
        <w:t>2</w:t>
      </w:r>
      <w:r w:rsidR="000F7C2E">
        <w:t>9</w:t>
      </w:r>
      <w:r w:rsidR="005E2EA8" w:rsidRPr="00AF2863">
        <w:t>.</w:t>
      </w:r>
      <w:r w:rsidR="001A7245" w:rsidRPr="00AF2863">
        <w:t xml:space="preserve"> </w:t>
      </w:r>
      <w:r w:rsidR="00162C86">
        <w:t>1</w:t>
      </w:r>
      <w:r w:rsidR="005E2EA8" w:rsidRPr="00AF2863">
        <w:t>.</w:t>
      </w:r>
      <w:r w:rsidR="001A7245" w:rsidRPr="00AF2863">
        <w:t xml:space="preserve"> </w:t>
      </w:r>
      <w:r w:rsidR="00162C86">
        <w:t>202</w:t>
      </w:r>
      <w:r w:rsidR="00037200">
        <w:t>1</w:t>
      </w:r>
    </w:p>
    <w:p w14:paraId="71F78F0B" w14:textId="77777777" w:rsidR="005E2EA8" w:rsidRPr="00AF2863" w:rsidRDefault="005E2EA8" w:rsidP="00C8076D">
      <w:pPr>
        <w:jc w:val="both"/>
      </w:pPr>
      <w:r w:rsidRPr="00AF2863">
        <w:tab/>
      </w:r>
      <w:r w:rsidRPr="00AF2863">
        <w:tab/>
        <w:t>Ředitel SŠ-COPT UB</w:t>
      </w:r>
    </w:p>
    <w:p w14:paraId="41377B27" w14:textId="77777777" w:rsidR="005E2EA8" w:rsidRPr="00AF2863" w:rsidRDefault="005E2EA8" w:rsidP="00C8076D">
      <w:pPr>
        <w:jc w:val="both"/>
      </w:pPr>
    </w:p>
    <w:p w14:paraId="087C5F36" w14:textId="77777777" w:rsidR="00871DB5" w:rsidRDefault="00871DB5" w:rsidP="00C8076D">
      <w:pPr>
        <w:spacing w:line="240" w:lineRule="auto"/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96282513"/>
        <w:docPartObj>
          <w:docPartGallery w:val="Table of Contents"/>
          <w:docPartUnique/>
        </w:docPartObj>
      </w:sdtPr>
      <w:sdtEndPr/>
      <w:sdtContent>
        <w:p w14:paraId="265D5E81" w14:textId="77777777" w:rsidR="005E2EA8" w:rsidRDefault="002109FC" w:rsidP="00C8076D">
          <w:pPr>
            <w:pStyle w:val="Nadpisobsahu"/>
            <w:jc w:val="both"/>
          </w:pPr>
          <w:r>
            <w:t>Obsah</w:t>
          </w:r>
        </w:p>
        <w:p w14:paraId="01A77EE0" w14:textId="314FA074" w:rsidR="002B70AD" w:rsidRDefault="00042EFB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98662" w:history="1">
            <w:r w:rsidR="002B70AD" w:rsidRPr="005F0C9B">
              <w:rPr>
                <w:rStyle w:val="Hypertextovodkaz"/>
              </w:rPr>
              <w:t>ÚVOD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_Toc62798662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3</w:t>
            </w:r>
            <w:r w:rsidR="002B70AD">
              <w:rPr>
                <w:webHidden/>
              </w:rPr>
              <w:fldChar w:fldCharType="end"/>
            </w:r>
          </w:hyperlink>
        </w:p>
        <w:p w14:paraId="11BAF859" w14:textId="5612DF67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63" w:history="1">
            <w:r w:rsidR="002B70AD" w:rsidRPr="005F0C9B">
              <w:rPr>
                <w:rStyle w:val="Hypertextovodkaz"/>
              </w:rPr>
              <w:t>MATURITNÍ OBORY – L (denní studium)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_Toc62798663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3</w:t>
            </w:r>
            <w:r w:rsidR="002B70AD">
              <w:rPr>
                <w:webHidden/>
              </w:rPr>
              <w:fldChar w:fldCharType="end"/>
            </w:r>
          </w:hyperlink>
        </w:p>
        <w:p w14:paraId="4CD61ED0" w14:textId="0D5C3DFF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64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23-69-L/01 Technik puškař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_Toc62798664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3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4D68E48C" w14:textId="22CCE7B6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65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23-45-L/01 Mechanik seřizovač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_Toc62798665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3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4C149BE3" w14:textId="5DF3BFE2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66" w:history="1">
            <w:r w:rsidR="002B70AD" w:rsidRPr="005F0C9B">
              <w:rPr>
                <w:rStyle w:val="Hypertextovodkaz"/>
              </w:rPr>
              <w:t>UČEBNÍ OBORY – H (denní studium)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_Toc62798666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7</w:t>
            </w:r>
            <w:r w:rsidR="002B70AD">
              <w:rPr>
                <w:webHidden/>
              </w:rPr>
              <w:fldChar w:fldCharType="end"/>
            </w:r>
          </w:hyperlink>
        </w:p>
        <w:p w14:paraId="4DAD22D0" w14:textId="27327922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67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  <w:highlight w:val="white"/>
              </w:rPr>
              <w:t xml:space="preserve">23-56-H/01 </w:t>
            </w:r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Obráběč kovů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_Toc62798667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7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061D6D1E" w14:textId="69AF292A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68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  <w:highlight w:val="white"/>
              </w:rPr>
              <w:t xml:space="preserve">23-69-H/01 </w:t>
            </w:r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Puškař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_Toc62798668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7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31EFCC6D" w14:textId="2C51E71E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69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 xml:space="preserve">23-52-H/ 01 Nástrojař </w:t>
            </w:r>
            <w:r w:rsidR="002B70AD" w:rsidRPr="005F0C9B">
              <w:rPr>
                <w:rStyle w:val="Hypertextovodkaz"/>
                <w:rFonts w:ascii="Arial" w:hAnsi="Arial" w:cs="Arial"/>
                <w:i/>
                <w:noProof/>
              </w:rPr>
              <w:t>(Obor bude otevřen pouze při minimálním počtu 12 zájemců.)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_Toc62798669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7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578231BC" w14:textId="1C772857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70" w:history="1">
            <w:r w:rsidR="002B70AD" w:rsidRPr="005F0C9B">
              <w:rPr>
                <w:rStyle w:val="Hypertextovodkaz"/>
              </w:rPr>
              <w:t>DÁLKOVÉ STUDIUM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_Toc62798670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9</w:t>
            </w:r>
            <w:r w:rsidR="002B70AD">
              <w:rPr>
                <w:webHidden/>
              </w:rPr>
              <w:fldChar w:fldCharType="end"/>
            </w:r>
          </w:hyperlink>
        </w:p>
        <w:p w14:paraId="38BAE5B8" w14:textId="71B02FBA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1" w:history="1">
            <w:r w:rsidR="002B70AD" w:rsidRPr="005F0C9B">
              <w:rPr>
                <w:rStyle w:val="Hypertextovodkaz"/>
                <w:rFonts w:ascii="Arial" w:hAnsi="Arial" w:cs="Arial"/>
                <w:noProof/>
                <w:spacing w:val="8"/>
                <w:shd w:val="clear" w:color="auto" w:fill="FFFFFF"/>
              </w:rPr>
              <w:t xml:space="preserve">23-52-H/01 </w:t>
            </w:r>
            <w:r w:rsidR="002B70AD" w:rsidRPr="005F0C9B">
              <w:rPr>
                <w:rStyle w:val="Hypertextovodkaz"/>
                <w:rFonts w:ascii="Arial" w:hAnsi="Arial" w:cs="Arial"/>
                <w:noProof/>
              </w:rPr>
              <w:t>Nástrojař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_Toc62798671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9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750B9750" w14:textId="6EB8839C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2" w:history="1">
            <w:r w:rsidR="002B70AD" w:rsidRPr="005F0C9B">
              <w:rPr>
                <w:rStyle w:val="Hypertextovodkaz"/>
                <w:rFonts w:ascii="Arial" w:hAnsi="Arial" w:cs="Arial"/>
                <w:noProof/>
                <w:spacing w:val="8"/>
                <w:shd w:val="clear" w:color="auto" w:fill="FFFFFF"/>
              </w:rPr>
              <w:t xml:space="preserve">23-69-H/01 </w:t>
            </w:r>
            <w:r w:rsidR="002B70AD" w:rsidRPr="005F0C9B">
              <w:rPr>
                <w:rStyle w:val="Hypertextovodkaz"/>
                <w:rFonts w:ascii="Arial" w:hAnsi="Arial" w:cs="Arial"/>
                <w:noProof/>
              </w:rPr>
              <w:t>Puškař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_Toc62798672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9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58B8BF3D" w14:textId="3EA067B6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3" w:history="1">
            <w:r w:rsidR="002B70AD" w:rsidRPr="005F0C9B">
              <w:rPr>
                <w:rStyle w:val="Hypertextovodkaz"/>
                <w:rFonts w:ascii="Arial" w:hAnsi="Arial" w:cs="Arial"/>
                <w:noProof/>
                <w:spacing w:val="8"/>
                <w:shd w:val="clear" w:color="auto" w:fill="FFFFFF"/>
              </w:rPr>
              <w:t xml:space="preserve">66-51-H/01 </w:t>
            </w:r>
            <w:r w:rsidR="002B70AD" w:rsidRPr="005F0C9B">
              <w:rPr>
                <w:rStyle w:val="Hypertextovodkaz"/>
                <w:rFonts w:ascii="Arial" w:hAnsi="Arial" w:cs="Arial"/>
                <w:noProof/>
              </w:rPr>
              <w:t>Prodavač – zbraně a střelivo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_Toc62798673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9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428D65A5" w14:textId="5D6655AB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74" w:history="1">
            <w:r w:rsidR="002B70AD" w:rsidRPr="005F0C9B">
              <w:rPr>
                <w:rStyle w:val="Hypertextovodkaz"/>
                <w:rFonts w:eastAsia="Arial"/>
              </w:rPr>
              <w:t>PŘIJÍMÁNÍ DO VYŠŠÍHO ROČNÍKU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_Toc62798674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10</w:t>
            </w:r>
            <w:r w:rsidR="002B70AD">
              <w:rPr>
                <w:webHidden/>
              </w:rPr>
              <w:fldChar w:fldCharType="end"/>
            </w:r>
          </w:hyperlink>
        </w:p>
        <w:p w14:paraId="458146A7" w14:textId="7BEAB926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75" w:history="1">
            <w:r w:rsidR="002B70AD" w:rsidRPr="005F0C9B">
              <w:rPr>
                <w:rStyle w:val="Hypertextovodkaz"/>
              </w:rPr>
              <w:t>DALŠÍ INFORMACE K PŘIJÍMACÍMU ŘÍZENÍ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_Toc62798675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12</w:t>
            </w:r>
            <w:r w:rsidR="002B70AD">
              <w:rPr>
                <w:webHidden/>
              </w:rPr>
              <w:fldChar w:fldCharType="end"/>
            </w:r>
          </w:hyperlink>
        </w:p>
        <w:p w14:paraId="0B805B19" w14:textId="50E54EEC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6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ROZHODNUTÍ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_Toc62798676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12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56338D2C" w14:textId="26BB77B2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7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ODVOLÁNÍ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_Toc62798677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12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12BBA894" w14:textId="6A18C0D5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8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DORUČOVÁNÍ ROZHODNUTÍ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_Toc62798678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12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443EF634" w14:textId="77FB5678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79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DALŠÍ KOLA PŘIJÍMACÍHO ŘÍZENÍ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_Toc62798679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12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3E780AD3" w14:textId="7B243D32" w:rsidR="002B70AD" w:rsidRDefault="00040A97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62798680" w:history="1">
            <w:r w:rsidR="002B70AD" w:rsidRPr="005F0C9B">
              <w:rPr>
                <w:rStyle w:val="Hypertextovodkaz"/>
                <w:rFonts w:ascii="Arial" w:eastAsia="Arial" w:hAnsi="Arial" w:cs="Arial"/>
                <w:noProof/>
              </w:rPr>
              <w:t>ZÁPISOVÝ LÍSTEK</w:t>
            </w:r>
            <w:r w:rsidR="002B70AD">
              <w:rPr>
                <w:noProof/>
                <w:webHidden/>
              </w:rPr>
              <w:tab/>
            </w:r>
            <w:r w:rsidR="002B70AD">
              <w:rPr>
                <w:noProof/>
                <w:webHidden/>
              </w:rPr>
              <w:fldChar w:fldCharType="begin"/>
            </w:r>
            <w:r w:rsidR="002B70AD">
              <w:rPr>
                <w:noProof/>
                <w:webHidden/>
              </w:rPr>
              <w:instrText xml:space="preserve"> PAGEREF _Toc62798680 \h </w:instrText>
            </w:r>
            <w:r w:rsidR="002B70AD">
              <w:rPr>
                <w:noProof/>
                <w:webHidden/>
              </w:rPr>
            </w:r>
            <w:r w:rsidR="002B70AD">
              <w:rPr>
                <w:noProof/>
                <w:webHidden/>
              </w:rPr>
              <w:fldChar w:fldCharType="separate"/>
            </w:r>
            <w:r w:rsidR="00F62FE5">
              <w:rPr>
                <w:noProof/>
                <w:webHidden/>
              </w:rPr>
              <w:t>13</w:t>
            </w:r>
            <w:r w:rsidR="002B70AD">
              <w:rPr>
                <w:noProof/>
                <w:webHidden/>
              </w:rPr>
              <w:fldChar w:fldCharType="end"/>
            </w:r>
          </w:hyperlink>
        </w:p>
        <w:p w14:paraId="1E4403A4" w14:textId="6F25480F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81" w:history="1">
            <w:r w:rsidR="002B70AD" w:rsidRPr="005F0C9B">
              <w:rPr>
                <w:rStyle w:val="Hypertextovodkaz"/>
                <w:rFonts w:eastAsia="Arial"/>
              </w:rPr>
              <w:t>PŘIJÍMACÍ KOMISE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_Toc62798681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13</w:t>
            </w:r>
            <w:r w:rsidR="002B70AD">
              <w:rPr>
                <w:webHidden/>
              </w:rPr>
              <w:fldChar w:fldCharType="end"/>
            </w:r>
          </w:hyperlink>
        </w:p>
        <w:p w14:paraId="324C6CE4" w14:textId="32EAC0B3" w:rsidR="002B70AD" w:rsidRDefault="00040A97">
          <w:pPr>
            <w:pStyle w:val="Obsah1"/>
            <w:rPr>
              <w:rFonts w:eastAsiaTheme="minorEastAsia"/>
              <w:b w:val="0"/>
              <w:i w:val="0"/>
              <w:lang w:eastAsia="cs-CZ"/>
            </w:rPr>
          </w:pPr>
          <w:hyperlink w:anchor="_Toc62798682" w:history="1">
            <w:r w:rsidR="002B70AD" w:rsidRPr="005F0C9B">
              <w:rPr>
                <w:rStyle w:val="Hypertextovodkaz"/>
              </w:rPr>
              <w:t>POČET PŘIJÍMANÝCH ŽÁKŮ DO DENNÍHO A DÁLKOVÉHO STUDIA</w:t>
            </w:r>
            <w:r w:rsidR="002B70AD">
              <w:rPr>
                <w:webHidden/>
              </w:rPr>
              <w:tab/>
            </w:r>
            <w:r w:rsidR="002B70AD">
              <w:rPr>
                <w:webHidden/>
              </w:rPr>
              <w:fldChar w:fldCharType="begin"/>
            </w:r>
            <w:r w:rsidR="002B70AD">
              <w:rPr>
                <w:webHidden/>
              </w:rPr>
              <w:instrText xml:space="preserve"> PAGEREF _Toc62798682 \h </w:instrText>
            </w:r>
            <w:r w:rsidR="002B70AD">
              <w:rPr>
                <w:webHidden/>
              </w:rPr>
            </w:r>
            <w:r w:rsidR="002B70AD">
              <w:rPr>
                <w:webHidden/>
              </w:rPr>
              <w:fldChar w:fldCharType="separate"/>
            </w:r>
            <w:r w:rsidR="00F62FE5">
              <w:rPr>
                <w:webHidden/>
              </w:rPr>
              <w:t>14</w:t>
            </w:r>
            <w:r w:rsidR="002B70AD">
              <w:rPr>
                <w:webHidden/>
              </w:rPr>
              <w:fldChar w:fldCharType="end"/>
            </w:r>
          </w:hyperlink>
        </w:p>
        <w:p w14:paraId="6C5B1050" w14:textId="61E3F7D5" w:rsidR="00DB6118" w:rsidRDefault="00042EFB" w:rsidP="00C8076D">
          <w:pPr>
            <w:tabs>
              <w:tab w:val="left" w:pos="3826"/>
              <w:tab w:val="right" w:leader="dot" w:pos="9214"/>
            </w:tabs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C8DBD60" w14:textId="77777777" w:rsidR="00B36E86" w:rsidRDefault="00B36E86" w:rsidP="00C8076D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4A716DD" w14:textId="77777777" w:rsidR="00C92FAD" w:rsidRPr="00DB6118" w:rsidRDefault="00C92FAD" w:rsidP="00C8076D">
      <w:pPr>
        <w:pStyle w:val="Nadpis1"/>
        <w:spacing w:before="0"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Toc62798662"/>
      <w:r w:rsidRPr="00871DB5">
        <w:lastRenderedPageBreak/>
        <w:t>ÚVOD</w:t>
      </w:r>
      <w:bookmarkEnd w:id="0"/>
    </w:p>
    <w:p w14:paraId="79251A63" w14:textId="77777777" w:rsidR="00282857" w:rsidRPr="00E908E7" w:rsidRDefault="005E2EA8" w:rsidP="00C8076D">
      <w:pPr>
        <w:spacing w:line="360" w:lineRule="auto"/>
        <w:jc w:val="both"/>
        <w:rPr>
          <w:rFonts w:ascii="Arial" w:hAnsi="Arial" w:cs="Arial"/>
        </w:rPr>
      </w:pPr>
      <w:r w:rsidRPr="00E908E7">
        <w:rPr>
          <w:rFonts w:ascii="Arial" w:hAnsi="Arial" w:cs="Arial"/>
        </w:rPr>
        <w:t>Vlastní přijímací řízení se uskutečňuje dle legislativy a souvisejících předpisů v platném znění.</w:t>
      </w:r>
      <w:r w:rsidR="002109FC" w:rsidRPr="00E908E7">
        <w:rPr>
          <w:rFonts w:ascii="Arial" w:hAnsi="Arial" w:cs="Arial"/>
        </w:rPr>
        <w:t xml:space="preserve"> </w:t>
      </w:r>
    </w:p>
    <w:p w14:paraId="2CCB0696" w14:textId="67C97479" w:rsidR="00BA50F7" w:rsidRPr="000F7C2E" w:rsidRDefault="00282857" w:rsidP="00C8076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0F7C2E">
        <w:rPr>
          <w:rFonts w:ascii="Arial" w:hAnsi="Arial" w:cs="Arial"/>
        </w:rPr>
        <w:t xml:space="preserve">Přihlášku je nutné podat </w:t>
      </w:r>
      <w:r w:rsidR="00007C55" w:rsidRPr="000F7C2E">
        <w:rPr>
          <w:rFonts w:ascii="Arial" w:hAnsi="Arial" w:cs="Arial"/>
        </w:rPr>
        <w:t>v</w:t>
      </w:r>
      <w:r w:rsidRPr="000F7C2E">
        <w:rPr>
          <w:rFonts w:ascii="Arial" w:hAnsi="Arial" w:cs="Arial"/>
        </w:rPr>
        <w:t xml:space="preserve"> </w:t>
      </w:r>
      <w:r w:rsidR="00007C55" w:rsidRPr="000F7C2E">
        <w:rPr>
          <w:rFonts w:ascii="Arial" w:hAnsi="Arial" w:cs="Arial"/>
        </w:rPr>
        <w:t>1</w:t>
      </w:r>
      <w:r w:rsidRPr="000F7C2E">
        <w:rPr>
          <w:rFonts w:ascii="Arial" w:hAnsi="Arial" w:cs="Arial"/>
        </w:rPr>
        <w:t xml:space="preserve">. kole do </w:t>
      </w:r>
      <w:r w:rsidR="00162C86" w:rsidRPr="000F7C2E">
        <w:rPr>
          <w:rStyle w:val="Siln"/>
          <w:rFonts w:ascii="Arial" w:hAnsi="Arial" w:cs="Arial"/>
        </w:rPr>
        <w:t>1</w:t>
      </w:r>
      <w:r w:rsidRPr="000F7C2E">
        <w:rPr>
          <w:rStyle w:val="Siln"/>
          <w:rFonts w:ascii="Arial" w:hAnsi="Arial" w:cs="Arial"/>
        </w:rPr>
        <w:t xml:space="preserve">. </w:t>
      </w:r>
      <w:r w:rsidR="00162C86" w:rsidRPr="000F7C2E">
        <w:rPr>
          <w:rStyle w:val="Siln"/>
          <w:rFonts w:ascii="Arial" w:hAnsi="Arial" w:cs="Arial"/>
        </w:rPr>
        <w:t>března 202</w:t>
      </w:r>
      <w:r w:rsidR="00037200" w:rsidRPr="000F7C2E">
        <w:rPr>
          <w:rStyle w:val="Siln"/>
          <w:rFonts w:ascii="Arial" w:hAnsi="Arial" w:cs="Arial"/>
        </w:rPr>
        <w:t>1</w:t>
      </w:r>
      <w:r w:rsidR="00B526C7" w:rsidRPr="000F7C2E">
        <w:rPr>
          <w:rStyle w:val="Siln"/>
          <w:rFonts w:ascii="Arial" w:hAnsi="Arial" w:cs="Arial"/>
        </w:rPr>
        <w:t>.</w:t>
      </w:r>
      <w:r w:rsidR="00AF2863" w:rsidRPr="000F7C2E">
        <w:rPr>
          <w:rStyle w:val="Siln"/>
          <w:rFonts w:ascii="Arial" w:hAnsi="Arial" w:cs="Arial"/>
        </w:rPr>
        <w:t xml:space="preserve"> </w:t>
      </w:r>
      <w:r w:rsidR="00E908E7" w:rsidRPr="000F7C2E">
        <w:rPr>
          <w:rFonts w:ascii="Arial" w:hAnsi="Arial" w:cs="Arial"/>
          <w:b/>
          <w:bCs/>
          <w:shd w:val="clear" w:color="auto" w:fill="FFFFFF"/>
        </w:rPr>
        <w:t>Přihlášky vyplňujte pečlivě</w:t>
      </w:r>
      <w:r w:rsidR="00E908E7" w:rsidRPr="000F7C2E">
        <w:rPr>
          <w:rFonts w:ascii="Arial" w:hAnsi="Arial" w:cs="Arial"/>
          <w:shd w:val="clear" w:color="auto" w:fill="FFFFFF"/>
        </w:rPr>
        <w:t>, zejména kontaktní údaje na uchazeče i zákonného zástupce. </w:t>
      </w:r>
      <w:r w:rsidR="00E908E7" w:rsidRPr="000F7C2E">
        <w:rPr>
          <w:rFonts w:ascii="Arial" w:hAnsi="Arial" w:cs="Arial"/>
          <w:b/>
          <w:bCs/>
          <w:shd w:val="clear" w:color="auto" w:fill="FFFFFF"/>
        </w:rPr>
        <w:t>Uvádějte telefonní čísla a e-maily! Pište čitelně!</w:t>
      </w:r>
      <w:r w:rsidR="00E908E7" w:rsidRPr="000F7C2E">
        <w:rPr>
          <w:rFonts w:ascii="Arial" w:hAnsi="Arial" w:cs="Arial"/>
          <w:shd w:val="clear" w:color="auto" w:fill="FFFFFF"/>
        </w:rPr>
        <w:t> V případě nekompletních údajů uvedených v přihlášce vás budeme kontaktovat tele</w:t>
      </w:r>
      <w:r w:rsidR="00BA50F7" w:rsidRPr="000F7C2E">
        <w:rPr>
          <w:rFonts w:ascii="Arial" w:hAnsi="Arial" w:cs="Arial"/>
          <w:shd w:val="clear" w:color="auto" w:fill="FFFFFF"/>
        </w:rPr>
        <w:t xml:space="preserve">fonicky a urychlíme tím řízení. </w:t>
      </w:r>
      <w:r w:rsidR="00BA50F7" w:rsidRPr="000F7C2E">
        <w:rPr>
          <w:rFonts w:ascii="Arial" w:eastAsia="Times New Roman" w:hAnsi="Arial" w:cs="Arial"/>
          <w:lang w:eastAsia="cs-CZ"/>
        </w:rPr>
        <w:t>V případě, že má uchazeč nebo zákonný zástupce zřízen</w:t>
      </w:r>
      <w:r w:rsidR="000A5FCD">
        <w:rPr>
          <w:rFonts w:ascii="Arial" w:eastAsia="Times New Roman" w:hAnsi="Arial" w:cs="Arial"/>
          <w:lang w:eastAsia="cs-CZ"/>
        </w:rPr>
        <w:t>ou</w:t>
      </w:r>
      <w:r w:rsidR="00BA50F7" w:rsidRPr="000F7C2E">
        <w:rPr>
          <w:rFonts w:ascii="Arial" w:eastAsia="Times New Roman" w:hAnsi="Arial" w:cs="Arial"/>
          <w:lang w:eastAsia="cs-CZ"/>
        </w:rPr>
        <w:t> </w:t>
      </w:r>
      <w:r w:rsidR="00BA50F7" w:rsidRPr="000F7C2E">
        <w:rPr>
          <w:rFonts w:ascii="Arial" w:eastAsia="Times New Roman" w:hAnsi="Arial" w:cs="Arial"/>
          <w:b/>
          <w:bCs/>
          <w:lang w:eastAsia="cs-CZ"/>
        </w:rPr>
        <w:t>datovou schránku</w:t>
      </w:r>
      <w:r w:rsidR="00BA50F7" w:rsidRPr="000F7C2E">
        <w:rPr>
          <w:rFonts w:ascii="Arial" w:eastAsia="Times New Roman" w:hAnsi="Arial" w:cs="Arial"/>
          <w:lang w:eastAsia="cs-CZ"/>
        </w:rPr>
        <w:t>, je nutno uvést i ID datové schránky.</w:t>
      </w:r>
    </w:p>
    <w:p w14:paraId="3ED00986" w14:textId="77777777" w:rsidR="00E908E7" w:rsidRPr="00E908E7" w:rsidRDefault="00E908E7" w:rsidP="00C8076D">
      <w:pPr>
        <w:spacing w:after="0" w:line="360" w:lineRule="auto"/>
        <w:jc w:val="both"/>
        <w:rPr>
          <w:rStyle w:val="Siln"/>
          <w:rFonts w:ascii="Arial" w:hAnsi="Arial" w:cs="Arial"/>
        </w:rPr>
      </w:pPr>
    </w:p>
    <w:p w14:paraId="7C8F9F3A" w14:textId="599A98A4" w:rsidR="00DA3691" w:rsidRPr="000833A5" w:rsidRDefault="000F7C2E" w:rsidP="00C8076D">
      <w:pPr>
        <w:spacing w:after="0" w:line="360" w:lineRule="auto"/>
        <w:jc w:val="both"/>
        <w:rPr>
          <w:rStyle w:val="Siln"/>
          <w:rFonts w:ascii="Arial" w:hAnsi="Arial" w:cs="Arial"/>
          <w:b w:val="0"/>
        </w:rPr>
      </w:pPr>
      <w:r w:rsidRPr="000833A5">
        <w:rPr>
          <w:rStyle w:val="Siln"/>
          <w:rFonts w:ascii="Arial" w:hAnsi="Arial" w:cs="Arial"/>
          <w:b w:val="0"/>
        </w:rPr>
        <w:t>Ředitel školy může vyhlásit v případě nenaplnění kapacity obor</w:t>
      </w:r>
      <w:r w:rsidR="000833A5">
        <w:rPr>
          <w:rStyle w:val="Siln"/>
          <w:rFonts w:ascii="Arial" w:hAnsi="Arial" w:cs="Arial"/>
          <w:b w:val="0"/>
        </w:rPr>
        <w:t>u další kola přijímacího řízení. T</w:t>
      </w:r>
      <w:r w:rsidRPr="000833A5">
        <w:rPr>
          <w:rStyle w:val="hgkelc"/>
          <w:rFonts w:ascii="Arial" w:hAnsi="Arial" w:cs="Arial"/>
        </w:rPr>
        <w:t>uto skutečnost</w:t>
      </w:r>
      <w:r w:rsidR="000833A5" w:rsidRPr="000833A5">
        <w:rPr>
          <w:rStyle w:val="hgkelc"/>
          <w:rFonts w:ascii="Arial" w:hAnsi="Arial" w:cs="Arial"/>
        </w:rPr>
        <w:t xml:space="preserve"> oznamuje</w:t>
      </w:r>
      <w:r w:rsidRPr="000833A5">
        <w:rPr>
          <w:rStyle w:val="hgkelc"/>
          <w:rFonts w:ascii="Arial" w:hAnsi="Arial" w:cs="Arial"/>
        </w:rPr>
        <w:t xml:space="preserve"> neprodleně krajskému úřadu</w:t>
      </w:r>
      <w:r w:rsidR="000833A5">
        <w:rPr>
          <w:rStyle w:val="hgkelc"/>
          <w:rFonts w:ascii="Arial" w:hAnsi="Arial" w:cs="Arial"/>
        </w:rPr>
        <w:t xml:space="preserve"> a tyto</w:t>
      </w:r>
      <w:r w:rsidR="000833A5" w:rsidRPr="000833A5">
        <w:rPr>
          <w:rStyle w:val="hgkelc"/>
          <w:rFonts w:ascii="Arial" w:hAnsi="Arial" w:cs="Arial"/>
        </w:rPr>
        <w:t xml:space="preserve"> údaje </w:t>
      </w:r>
      <w:r w:rsidR="000833A5" w:rsidRPr="000833A5">
        <w:rPr>
          <w:rStyle w:val="hgkelc"/>
          <w:rFonts w:ascii="Arial" w:hAnsi="Arial" w:cs="Arial"/>
          <w:b/>
          <w:bCs/>
        </w:rPr>
        <w:t>zveřejňuje</w:t>
      </w:r>
      <w:r w:rsidR="000833A5" w:rsidRPr="000833A5">
        <w:rPr>
          <w:rStyle w:val="hgkelc"/>
          <w:rFonts w:ascii="Arial" w:hAnsi="Arial" w:cs="Arial"/>
        </w:rPr>
        <w:t xml:space="preserve"> i na webových stránkách školy.</w:t>
      </w:r>
    </w:p>
    <w:p w14:paraId="2CDC6C1B" w14:textId="77777777" w:rsidR="004F7855" w:rsidRPr="00E908E7" w:rsidRDefault="004F7855" w:rsidP="00C8076D">
      <w:pPr>
        <w:spacing w:after="0"/>
        <w:jc w:val="both"/>
        <w:rPr>
          <w:rStyle w:val="Siln"/>
          <w:rFonts w:ascii="Arial" w:hAnsi="Arial" w:cs="Arial"/>
          <w:b w:val="0"/>
        </w:rPr>
      </w:pPr>
    </w:p>
    <w:p w14:paraId="1F2C215A" w14:textId="77777777" w:rsidR="004F7855" w:rsidRPr="00E908E7" w:rsidRDefault="004F7855" w:rsidP="00C8076D">
      <w:pPr>
        <w:spacing w:after="120" w:line="360" w:lineRule="auto"/>
        <w:jc w:val="both"/>
        <w:rPr>
          <w:rFonts w:ascii="Arial" w:eastAsia="Arial" w:hAnsi="Arial" w:cs="Arial"/>
        </w:rPr>
      </w:pPr>
      <w:r w:rsidRPr="00E908E7">
        <w:rPr>
          <w:rFonts w:ascii="Arial" w:eastAsia="Arial" w:hAnsi="Arial" w:cs="Arial"/>
        </w:rPr>
        <w:t>Vlastní přijímací řízení rozdělujeme podle typu vzdělávání na:</w:t>
      </w:r>
    </w:p>
    <w:p w14:paraId="7B082F7E" w14:textId="77777777" w:rsidR="004F7855" w:rsidRPr="00E908E7" w:rsidRDefault="004F7855" w:rsidP="00C8076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908E7">
        <w:rPr>
          <w:rFonts w:ascii="Arial" w:eastAsia="Arial" w:hAnsi="Arial" w:cs="Arial"/>
          <w:color w:val="000000"/>
        </w:rPr>
        <w:t>Maturitní obory – L</w:t>
      </w:r>
    </w:p>
    <w:p w14:paraId="0412DEA7" w14:textId="77777777" w:rsidR="004F7855" w:rsidRPr="00E908E7" w:rsidRDefault="00C95D04" w:rsidP="00C8076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908E7">
        <w:rPr>
          <w:rFonts w:ascii="Arial" w:eastAsia="Arial" w:hAnsi="Arial" w:cs="Arial"/>
          <w:color w:val="000000"/>
        </w:rPr>
        <w:t>Učební (nematuritní)</w:t>
      </w:r>
      <w:r w:rsidR="004F7855" w:rsidRPr="00E908E7">
        <w:rPr>
          <w:rFonts w:ascii="Arial" w:eastAsia="Arial" w:hAnsi="Arial" w:cs="Arial"/>
          <w:color w:val="000000"/>
        </w:rPr>
        <w:t xml:space="preserve"> obory – H</w:t>
      </w:r>
    </w:p>
    <w:p w14:paraId="62F4531B" w14:textId="77777777" w:rsidR="004F7855" w:rsidRPr="00E908E7" w:rsidRDefault="004F7855" w:rsidP="00C8076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908E7">
        <w:rPr>
          <w:rFonts w:ascii="Arial" w:eastAsia="Arial" w:hAnsi="Arial" w:cs="Arial"/>
          <w:color w:val="000000"/>
        </w:rPr>
        <w:t xml:space="preserve">Dálkové studium </w:t>
      </w:r>
      <w:r w:rsidR="00C95D04" w:rsidRPr="00E908E7">
        <w:rPr>
          <w:rFonts w:ascii="Arial" w:eastAsia="Arial" w:hAnsi="Arial" w:cs="Arial"/>
          <w:color w:val="000000"/>
        </w:rPr>
        <w:t>–</w:t>
      </w:r>
      <w:r w:rsidRPr="00E908E7">
        <w:rPr>
          <w:rFonts w:ascii="Arial" w:eastAsia="Arial" w:hAnsi="Arial" w:cs="Arial"/>
          <w:color w:val="000000"/>
        </w:rPr>
        <w:t xml:space="preserve"> </w:t>
      </w:r>
      <w:r w:rsidR="00C95D04" w:rsidRPr="00E908E7">
        <w:rPr>
          <w:rFonts w:ascii="Arial" w:eastAsia="Arial" w:hAnsi="Arial" w:cs="Arial"/>
          <w:color w:val="000000"/>
        </w:rPr>
        <w:t>učební obory (kategorie H)</w:t>
      </w:r>
    </w:p>
    <w:p w14:paraId="5225139D" w14:textId="77777777" w:rsidR="004F7855" w:rsidRPr="00E908E7" w:rsidRDefault="004F7855" w:rsidP="00C8076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908E7">
        <w:rPr>
          <w:rFonts w:ascii="Arial" w:eastAsia="Arial" w:hAnsi="Arial" w:cs="Arial"/>
          <w:color w:val="000000"/>
        </w:rPr>
        <w:t>Přijetí do vyššího ročníku</w:t>
      </w:r>
    </w:p>
    <w:p w14:paraId="736E61F2" w14:textId="4722AAA5" w:rsidR="00C43121" w:rsidRPr="00E908E7" w:rsidRDefault="00B526C7" w:rsidP="00C8076D">
      <w:pPr>
        <w:jc w:val="both"/>
        <w:rPr>
          <w:rFonts w:ascii="Arial" w:hAnsi="Arial" w:cs="Arial"/>
          <w:b/>
        </w:rPr>
      </w:pPr>
      <w:r w:rsidRPr="00E908E7">
        <w:rPr>
          <w:rStyle w:val="Siln"/>
          <w:rFonts w:ascii="Arial" w:hAnsi="Arial" w:cs="Arial"/>
        </w:rPr>
        <w:t xml:space="preserve">Přihlášky se podávají </w:t>
      </w:r>
      <w:r w:rsidR="00370452" w:rsidRPr="00E908E7">
        <w:rPr>
          <w:rStyle w:val="Siln"/>
          <w:rFonts w:ascii="Arial" w:hAnsi="Arial" w:cs="Arial"/>
        </w:rPr>
        <w:t xml:space="preserve">osobně </w:t>
      </w:r>
      <w:r w:rsidRPr="00E908E7">
        <w:rPr>
          <w:rStyle w:val="Siln"/>
          <w:rFonts w:ascii="Arial" w:hAnsi="Arial" w:cs="Arial"/>
        </w:rPr>
        <w:t>na</w:t>
      </w:r>
      <w:r w:rsidR="00AF2863" w:rsidRPr="00E908E7">
        <w:rPr>
          <w:rStyle w:val="Siln"/>
          <w:rFonts w:ascii="Arial" w:hAnsi="Arial" w:cs="Arial"/>
        </w:rPr>
        <w:t xml:space="preserve"> sekretariátě ředitele školy (Vlčnovská 688, 688 01 Uherský Brod</w:t>
      </w:r>
      <w:r w:rsidR="00AF2863" w:rsidRPr="00E908E7">
        <w:rPr>
          <w:rStyle w:val="Siln"/>
          <w:rFonts w:ascii="Arial" w:hAnsi="Arial" w:cs="Arial"/>
          <w:b w:val="0"/>
        </w:rPr>
        <w:t>)</w:t>
      </w:r>
      <w:r w:rsidRPr="00E908E7">
        <w:rPr>
          <w:rFonts w:ascii="Arial" w:hAnsi="Arial" w:cs="Arial"/>
          <w:b/>
        </w:rPr>
        <w:t xml:space="preserve"> </w:t>
      </w:r>
      <w:r w:rsidR="00370452" w:rsidRPr="00E908E7">
        <w:rPr>
          <w:rFonts w:ascii="Arial" w:hAnsi="Arial" w:cs="Arial"/>
          <w:b/>
        </w:rPr>
        <w:t>nebo zasláním poštou. N</w:t>
      </w:r>
      <w:r w:rsidR="00AF2863" w:rsidRPr="00E908E7">
        <w:rPr>
          <w:rFonts w:ascii="Arial" w:hAnsi="Arial" w:cs="Arial"/>
          <w:b/>
        </w:rPr>
        <w:t xml:space="preserve">elze </w:t>
      </w:r>
      <w:r w:rsidRPr="00E908E7">
        <w:rPr>
          <w:rFonts w:ascii="Arial" w:hAnsi="Arial" w:cs="Arial"/>
          <w:b/>
        </w:rPr>
        <w:t xml:space="preserve">je </w:t>
      </w:r>
      <w:r w:rsidR="00AF2863" w:rsidRPr="00E908E7">
        <w:rPr>
          <w:rFonts w:ascii="Arial" w:hAnsi="Arial" w:cs="Arial"/>
          <w:b/>
        </w:rPr>
        <w:t>podávat elektronicky.</w:t>
      </w:r>
    </w:p>
    <w:p w14:paraId="6CB0810A" w14:textId="77777777" w:rsidR="00C95D04" w:rsidRDefault="00C95D04" w:rsidP="00C8076D">
      <w:pPr>
        <w:jc w:val="both"/>
        <w:rPr>
          <w:b/>
        </w:rPr>
      </w:pPr>
    </w:p>
    <w:p w14:paraId="4A534DD9" w14:textId="77777777" w:rsidR="00C95D04" w:rsidRPr="00DB6118" w:rsidRDefault="00C95D04" w:rsidP="00C8076D">
      <w:pPr>
        <w:pStyle w:val="Nadpis1"/>
        <w:spacing w:befor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" w:name="_Toc62798663"/>
      <w:r>
        <w:t>MATURITNÍ OBORY – L (denní studium)</w:t>
      </w:r>
      <w:bookmarkEnd w:id="1"/>
    </w:p>
    <w:p w14:paraId="78DE695A" w14:textId="5D79F1D4" w:rsidR="00C95D04" w:rsidRPr="00722FB6" w:rsidRDefault="00C95D04" w:rsidP="00C8076D">
      <w:pPr>
        <w:pStyle w:val="Nadpis2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2" w:name="_Toc62798664"/>
      <w:r w:rsidRPr="00722FB6">
        <w:rPr>
          <w:rFonts w:ascii="Arial" w:eastAsia="Arial" w:hAnsi="Arial" w:cs="Arial"/>
          <w:color w:val="auto"/>
          <w:sz w:val="22"/>
          <w:szCs w:val="22"/>
        </w:rPr>
        <w:t>23-69-L/01 Technik puškař</w:t>
      </w:r>
      <w:bookmarkEnd w:id="2"/>
      <w:r w:rsidR="00370452">
        <w:rPr>
          <w:rFonts w:ascii="Arial" w:eastAsia="Arial" w:hAnsi="Arial" w:cs="Arial"/>
          <w:color w:val="auto"/>
          <w:sz w:val="22"/>
          <w:szCs w:val="22"/>
        </w:rPr>
        <w:tab/>
      </w:r>
      <w:r w:rsidR="00370452">
        <w:rPr>
          <w:rFonts w:ascii="Arial" w:eastAsia="Arial" w:hAnsi="Arial" w:cs="Arial"/>
          <w:color w:val="auto"/>
          <w:sz w:val="22"/>
          <w:szCs w:val="22"/>
        </w:rPr>
        <w:tab/>
      </w:r>
      <w:r w:rsidR="00370452">
        <w:rPr>
          <w:rFonts w:ascii="Arial" w:eastAsia="Arial" w:hAnsi="Arial" w:cs="Arial"/>
          <w:color w:val="auto"/>
          <w:sz w:val="22"/>
          <w:szCs w:val="22"/>
        </w:rPr>
        <w:tab/>
      </w:r>
    </w:p>
    <w:p w14:paraId="077C94A4" w14:textId="1CA54CD1" w:rsidR="00C95D04" w:rsidRDefault="00C95D04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" w:name="_Toc536646771"/>
      <w:bookmarkStart w:id="4" w:name="_Toc62798665"/>
      <w:r>
        <w:rPr>
          <w:rFonts w:ascii="Arial" w:eastAsia="Arial" w:hAnsi="Arial" w:cs="Arial"/>
          <w:color w:val="000000"/>
          <w:sz w:val="22"/>
          <w:szCs w:val="22"/>
        </w:rPr>
        <w:t>23-45-L/01 Mechanik seřizovač</w:t>
      </w:r>
      <w:bookmarkEnd w:id="3"/>
      <w:bookmarkEnd w:id="4"/>
      <w:r w:rsidR="00370452">
        <w:rPr>
          <w:rFonts w:ascii="Arial" w:eastAsia="Arial" w:hAnsi="Arial" w:cs="Arial"/>
          <w:color w:val="000000"/>
          <w:sz w:val="22"/>
          <w:szCs w:val="22"/>
        </w:rPr>
        <w:tab/>
      </w:r>
      <w:r w:rsidR="00370452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15EFD44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427018E" w14:textId="6CCCAA57" w:rsidR="00C95D04" w:rsidRDefault="00F75157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Přijímací zkoušky budou probíhat formou j</w:t>
      </w:r>
      <w:r w:rsidR="00C95D04">
        <w:rPr>
          <w:rFonts w:ascii="Arial" w:eastAsia="Arial" w:hAnsi="Arial" w:cs="Arial"/>
          <w:color w:val="000000"/>
        </w:rPr>
        <w:t>ednotn</w:t>
      </w:r>
      <w:r>
        <w:rPr>
          <w:rFonts w:ascii="Arial" w:eastAsia="Arial" w:hAnsi="Arial" w:cs="Arial"/>
          <w:color w:val="000000"/>
        </w:rPr>
        <w:t>é</w:t>
      </w:r>
      <w:r w:rsidR="00C95D04">
        <w:rPr>
          <w:rFonts w:ascii="Arial" w:eastAsia="Arial" w:hAnsi="Arial" w:cs="Arial"/>
          <w:color w:val="000000"/>
        </w:rPr>
        <w:t xml:space="preserve"> přijímací zkoušk</w:t>
      </w:r>
      <w:r>
        <w:rPr>
          <w:rFonts w:ascii="Arial" w:eastAsia="Arial" w:hAnsi="Arial" w:cs="Arial"/>
          <w:color w:val="000000"/>
        </w:rPr>
        <w:t>y</w:t>
      </w:r>
      <w:r w:rsidR="00AE3A4F">
        <w:rPr>
          <w:rFonts w:ascii="Arial" w:eastAsia="Arial" w:hAnsi="Arial" w:cs="Arial"/>
          <w:color w:val="000000"/>
        </w:rPr>
        <w:t xml:space="preserve"> </w:t>
      </w:r>
      <w:r w:rsidR="00370452">
        <w:rPr>
          <w:rFonts w:ascii="Arial" w:eastAsia="Arial" w:hAnsi="Arial" w:cs="Arial"/>
          <w:color w:val="000000"/>
        </w:rPr>
        <w:t>-</w:t>
      </w:r>
      <w:r w:rsidR="00C95D04">
        <w:rPr>
          <w:rFonts w:ascii="Arial" w:eastAsia="Arial" w:hAnsi="Arial" w:cs="Arial"/>
          <w:color w:val="000000"/>
        </w:rPr>
        <w:t xml:space="preserve"> </w:t>
      </w:r>
      <w:r w:rsidR="00370452">
        <w:rPr>
          <w:rFonts w:ascii="Arial" w:eastAsia="Arial" w:hAnsi="Arial" w:cs="Arial"/>
          <w:color w:val="000000"/>
        </w:rPr>
        <w:t>t</w:t>
      </w:r>
      <w:r w:rsidR="00C95D04">
        <w:rPr>
          <w:rFonts w:ascii="Arial" w:eastAsia="Arial" w:hAnsi="Arial" w:cs="Arial"/>
          <w:color w:val="000000"/>
        </w:rPr>
        <w:t>est z</w:t>
      </w:r>
      <w:r>
        <w:rPr>
          <w:rFonts w:ascii="Arial" w:eastAsia="Arial" w:hAnsi="Arial" w:cs="Arial"/>
          <w:color w:val="000000"/>
        </w:rPr>
        <w:t> </w:t>
      </w:r>
      <w:r w:rsidR="00C95D04">
        <w:rPr>
          <w:rFonts w:ascii="Arial" w:eastAsia="Arial" w:hAnsi="Arial" w:cs="Arial"/>
          <w:color w:val="000000"/>
        </w:rPr>
        <w:t>matematiky</w:t>
      </w:r>
      <w:r>
        <w:rPr>
          <w:rFonts w:ascii="Arial" w:eastAsia="Arial" w:hAnsi="Arial" w:cs="Arial"/>
          <w:color w:val="000000"/>
        </w:rPr>
        <w:t xml:space="preserve"> a</w:t>
      </w:r>
      <w:r w:rsidR="00C95D04">
        <w:rPr>
          <w:rFonts w:ascii="Arial" w:eastAsia="Arial" w:hAnsi="Arial" w:cs="Arial"/>
          <w:color w:val="000000"/>
        </w:rPr>
        <w:t xml:space="preserve"> </w:t>
      </w:r>
      <w:r w:rsidR="00370452">
        <w:rPr>
          <w:rFonts w:ascii="Arial" w:eastAsia="Arial" w:hAnsi="Arial" w:cs="Arial"/>
          <w:color w:val="000000"/>
        </w:rPr>
        <w:t xml:space="preserve">test z </w:t>
      </w:r>
      <w:r w:rsidR="00C95D04">
        <w:rPr>
          <w:rFonts w:ascii="Arial" w:eastAsia="Arial" w:hAnsi="Arial" w:cs="Arial"/>
          <w:color w:val="000000"/>
        </w:rPr>
        <w:t>jazyka českého a literatury.</w:t>
      </w:r>
    </w:p>
    <w:p w14:paraId="277374FC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35BBD91" w14:textId="77777777" w:rsidR="00C95D04" w:rsidRPr="00BE0AB8" w:rsidRDefault="00C95D04" w:rsidP="00C8076D">
      <w:pPr>
        <w:spacing w:line="360" w:lineRule="auto"/>
        <w:jc w:val="both"/>
        <w:rPr>
          <w:rFonts w:ascii="Arial" w:eastAsia="Arial" w:hAnsi="Arial" w:cs="Arial"/>
          <w:b/>
        </w:rPr>
      </w:pPr>
      <w:r w:rsidRPr="00BE0AB8">
        <w:rPr>
          <w:rFonts w:ascii="Arial" w:eastAsia="Arial" w:hAnsi="Arial" w:cs="Arial"/>
          <w:b/>
        </w:rPr>
        <w:t>Termíny 1. kola přijímacího řízení:</w:t>
      </w:r>
    </w:p>
    <w:p w14:paraId="41842B3C" w14:textId="1464392A" w:rsidR="00C95D04" w:rsidRDefault="007B6EA5" w:rsidP="00C8076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Ř</w:t>
      </w:r>
      <w:r w:rsidR="00722FB6">
        <w:rPr>
          <w:rFonts w:ascii="Arial" w:eastAsia="Arial" w:hAnsi="Arial" w:cs="Arial"/>
          <w:color w:val="000000"/>
        </w:rPr>
        <w:t xml:space="preserve">ádný termín  </w:t>
      </w:r>
      <w:r w:rsidR="00722FB6">
        <w:rPr>
          <w:rFonts w:ascii="Arial" w:eastAsia="Arial" w:hAnsi="Arial" w:cs="Arial"/>
          <w:color w:val="000000"/>
        </w:rPr>
        <w:tab/>
      </w:r>
      <w:r w:rsidR="00722FB6">
        <w:rPr>
          <w:rFonts w:ascii="Arial" w:eastAsia="Arial" w:hAnsi="Arial" w:cs="Arial"/>
          <w:color w:val="000000"/>
        </w:rPr>
        <w:tab/>
        <w:t>1</w:t>
      </w:r>
      <w:r w:rsidR="00037200">
        <w:rPr>
          <w:rFonts w:ascii="Arial" w:eastAsia="Arial" w:hAnsi="Arial" w:cs="Arial"/>
          <w:color w:val="000000"/>
        </w:rPr>
        <w:t>2</w:t>
      </w:r>
      <w:r w:rsidR="00722FB6">
        <w:rPr>
          <w:rFonts w:ascii="Arial" w:eastAsia="Arial" w:hAnsi="Arial" w:cs="Arial"/>
          <w:color w:val="000000"/>
        </w:rPr>
        <w:t>. duben 202</w:t>
      </w:r>
      <w:r w:rsidR="00037200">
        <w:rPr>
          <w:rFonts w:ascii="Arial" w:eastAsia="Arial" w:hAnsi="Arial" w:cs="Arial"/>
          <w:color w:val="000000"/>
        </w:rPr>
        <w:t>1</w:t>
      </w:r>
    </w:p>
    <w:p w14:paraId="067B622F" w14:textId="0196AE93" w:rsidR="00C95D04" w:rsidRDefault="00722FB6" w:rsidP="00C8076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Řádný termín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 w:rsidR="00037200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 duben 202</w:t>
      </w:r>
      <w:r w:rsidR="00037200">
        <w:rPr>
          <w:rFonts w:ascii="Arial" w:eastAsia="Arial" w:hAnsi="Arial" w:cs="Arial"/>
          <w:color w:val="000000"/>
        </w:rPr>
        <w:t>1</w:t>
      </w:r>
    </w:p>
    <w:p w14:paraId="46726031" w14:textId="4C8725CF" w:rsidR="00C95D04" w:rsidRDefault="00C95D04" w:rsidP="00C8076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="00722FB6">
        <w:rPr>
          <w:rFonts w:ascii="Arial" w:eastAsia="Arial" w:hAnsi="Arial" w:cs="Arial"/>
          <w:color w:val="000000"/>
        </w:rPr>
        <w:t xml:space="preserve">áhradní termín </w:t>
      </w:r>
      <w:r w:rsidR="00722FB6">
        <w:rPr>
          <w:rFonts w:ascii="Arial" w:eastAsia="Arial" w:hAnsi="Arial" w:cs="Arial"/>
          <w:color w:val="000000"/>
        </w:rPr>
        <w:tab/>
      </w:r>
      <w:r w:rsidR="00722FB6">
        <w:rPr>
          <w:rFonts w:ascii="Arial" w:eastAsia="Arial" w:hAnsi="Arial" w:cs="Arial"/>
          <w:color w:val="000000"/>
        </w:rPr>
        <w:tab/>
        <w:t>1</w:t>
      </w:r>
      <w:r w:rsidR="00037200">
        <w:rPr>
          <w:rFonts w:ascii="Arial" w:eastAsia="Arial" w:hAnsi="Arial" w:cs="Arial"/>
          <w:color w:val="000000"/>
        </w:rPr>
        <w:t>2</w:t>
      </w:r>
      <w:r w:rsidR="00722FB6">
        <w:rPr>
          <w:rFonts w:ascii="Arial" w:eastAsia="Arial" w:hAnsi="Arial" w:cs="Arial"/>
          <w:color w:val="000000"/>
        </w:rPr>
        <w:t>. květen 202</w:t>
      </w:r>
      <w:r w:rsidR="00037200">
        <w:rPr>
          <w:rFonts w:ascii="Arial" w:eastAsia="Arial" w:hAnsi="Arial" w:cs="Arial"/>
          <w:color w:val="000000"/>
        </w:rPr>
        <w:t>1</w:t>
      </w:r>
    </w:p>
    <w:p w14:paraId="2CE11DB4" w14:textId="77013ABB" w:rsidR="00C95D04" w:rsidRDefault="00C95D04" w:rsidP="00C8076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</w:t>
      </w:r>
      <w:r w:rsidR="00722FB6">
        <w:rPr>
          <w:rFonts w:ascii="Arial" w:eastAsia="Arial" w:hAnsi="Arial" w:cs="Arial"/>
          <w:color w:val="000000"/>
        </w:rPr>
        <w:t xml:space="preserve">hradní termín  </w:t>
      </w:r>
      <w:r w:rsidR="00722FB6">
        <w:rPr>
          <w:rFonts w:ascii="Arial" w:eastAsia="Arial" w:hAnsi="Arial" w:cs="Arial"/>
          <w:color w:val="000000"/>
        </w:rPr>
        <w:tab/>
      </w:r>
      <w:r w:rsidR="00722FB6">
        <w:rPr>
          <w:rFonts w:ascii="Arial" w:eastAsia="Arial" w:hAnsi="Arial" w:cs="Arial"/>
          <w:color w:val="000000"/>
        </w:rPr>
        <w:tab/>
        <w:t>1</w:t>
      </w:r>
      <w:r w:rsidR="00037200">
        <w:rPr>
          <w:rFonts w:ascii="Arial" w:eastAsia="Arial" w:hAnsi="Arial" w:cs="Arial"/>
          <w:color w:val="000000"/>
        </w:rPr>
        <w:t>3</w:t>
      </w:r>
      <w:r w:rsidR="00722FB6">
        <w:rPr>
          <w:rFonts w:ascii="Arial" w:eastAsia="Arial" w:hAnsi="Arial" w:cs="Arial"/>
          <w:color w:val="000000"/>
        </w:rPr>
        <w:t>. květen 202</w:t>
      </w:r>
      <w:r w:rsidR="00037200">
        <w:rPr>
          <w:rFonts w:ascii="Arial" w:eastAsia="Arial" w:hAnsi="Arial" w:cs="Arial"/>
          <w:color w:val="000000"/>
        </w:rPr>
        <w:t>1</w:t>
      </w:r>
    </w:p>
    <w:p w14:paraId="053703C2" w14:textId="5AA6E866" w:rsidR="00BA50F7" w:rsidRDefault="00BA50F7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02E772E" w14:textId="77777777" w:rsidR="00BA50F7" w:rsidRDefault="00BA50F7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33D5D6D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5E1646BF" w14:textId="77777777" w:rsidR="007B6EA5" w:rsidRDefault="007B6EA5" w:rsidP="00C8076D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74361309" w14:textId="320AD6A0" w:rsidR="00C95D04" w:rsidRDefault="00C95D04" w:rsidP="00C8076D">
      <w:pPr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Podmínky přijetí</w:t>
      </w:r>
    </w:p>
    <w:p w14:paraId="59852473" w14:textId="4B32D943" w:rsidR="00C95D04" w:rsidRDefault="00C95D04" w:rsidP="00C807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Uchazeči o přijetí jsou v přijímacím řízení hodnoceni na základě předem stanovených bodů.  Nejvyšší možný počet všech dosažených bodů – </w:t>
      </w:r>
      <w:r w:rsidR="00A64B7B">
        <w:rPr>
          <w:rFonts w:ascii="Arial" w:eastAsia="Arial" w:hAnsi="Arial" w:cs="Arial"/>
          <w:b/>
        </w:rPr>
        <w:t>166</w:t>
      </w:r>
      <w:r>
        <w:rPr>
          <w:rFonts w:ascii="Arial" w:eastAsia="Arial" w:hAnsi="Arial" w:cs="Arial"/>
          <w:b/>
        </w:rPr>
        <w:t xml:space="preserve"> bodů</w:t>
      </w:r>
      <w:r>
        <w:rPr>
          <w:rFonts w:ascii="Arial" w:eastAsia="Arial" w:hAnsi="Arial" w:cs="Arial"/>
        </w:rPr>
        <w:t>. Celkový počet bodů se stanovuje podle těchto kritérií:</w:t>
      </w:r>
    </w:p>
    <w:p w14:paraId="63D42412" w14:textId="77777777" w:rsidR="00C95D04" w:rsidRDefault="00C95D04" w:rsidP="00C05D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Bodový zisk v jednotných přijímacích zkouškách: Český jazyk (ČJ) – </w:t>
      </w:r>
      <w:r>
        <w:rPr>
          <w:rFonts w:ascii="Arial" w:eastAsia="Arial" w:hAnsi="Arial" w:cs="Arial"/>
          <w:b/>
          <w:i/>
          <w:color w:val="000000"/>
        </w:rPr>
        <w:t>max. 50 bodů</w:t>
      </w:r>
      <w:r>
        <w:rPr>
          <w:rFonts w:ascii="Arial" w:eastAsia="Arial" w:hAnsi="Arial" w:cs="Arial"/>
          <w:color w:val="000000"/>
        </w:rPr>
        <w:t xml:space="preserve"> (v případě cizího státního příslušníka nahrazuje Pořadí žáka v rámci školy a oboru vzdělání podle dosažené procentní úspěšnosti v testu z MA“.) Matematika (MA) – </w:t>
      </w:r>
      <w:r>
        <w:rPr>
          <w:rFonts w:ascii="Arial" w:eastAsia="Arial" w:hAnsi="Arial" w:cs="Arial"/>
          <w:b/>
          <w:i/>
          <w:color w:val="000000"/>
        </w:rPr>
        <w:t>max. 50 bodů</w:t>
      </w:r>
      <w:r>
        <w:rPr>
          <w:rFonts w:ascii="Arial" w:eastAsia="Arial" w:hAnsi="Arial" w:cs="Arial"/>
          <w:color w:val="000000"/>
        </w:rPr>
        <w:t>.</w:t>
      </w:r>
    </w:p>
    <w:p w14:paraId="5D8AD755" w14:textId="77777777" w:rsidR="00C05D4D" w:rsidRDefault="00A64B7B" w:rsidP="00C05D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Celkový počet bodů se stanovuje podle výsledků práce na ZŠ </w:t>
      </w:r>
      <w:r w:rsidR="008F2C50">
        <w:rPr>
          <w:rFonts w:ascii="Arial" w:eastAsia="Arial" w:hAnsi="Arial" w:cs="Arial"/>
          <w:color w:val="000000"/>
        </w:rPr>
        <w:t xml:space="preserve">– </w:t>
      </w:r>
      <w:r w:rsidR="008F2C50">
        <w:rPr>
          <w:rFonts w:ascii="Arial" w:eastAsia="Arial" w:hAnsi="Arial" w:cs="Arial"/>
          <w:b/>
          <w:i/>
          <w:color w:val="000000"/>
        </w:rPr>
        <w:t>maximálně 56 bodů</w:t>
      </w:r>
    </w:p>
    <w:p w14:paraId="11E07E3F" w14:textId="46ABF3DB" w:rsidR="00C05D4D" w:rsidRPr="00C05D4D" w:rsidRDefault="00A64B7B" w:rsidP="00C05D4D">
      <w:pPr>
        <w:pStyle w:val="Odstavecseseznamem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jc w:val="both"/>
        <w:rPr>
          <w:rFonts w:ascii="Arial" w:eastAsia="Arial" w:hAnsi="Arial" w:cs="Arial"/>
          <w:color w:val="000000"/>
        </w:rPr>
      </w:pPr>
      <w:r w:rsidRPr="00C05D4D">
        <w:rPr>
          <w:rFonts w:ascii="Arial" w:eastAsia="Arial" w:hAnsi="Arial" w:cs="Arial"/>
          <w:color w:val="000000"/>
        </w:rPr>
        <w:t>za průměrný prospěch v 1. pololetí 8. ročníku</w:t>
      </w:r>
      <w:r w:rsidR="00C05D4D" w:rsidRPr="00C05D4D">
        <w:rPr>
          <w:rFonts w:ascii="Arial" w:eastAsia="Arial" w:hAnsi="Arial" w:cs="Arial"/>
          <w:color w:val="000000"/>
        </w:rPr>
        <w:t xml:space="preserve"> (viz tabulka č.1 ) – </w:t>
      </w:r>
      <w:r w:rsidR="00C05D4D" w:rsidRPr="00C05D4D">
        <w:rPr>
          <w:rFonts w:ascii="Arial" w:eastAsia="Arial" w:hAnsi="Arial" w:cs="Arial"/>
          <w:b/>
          <w:color w:val="000000"/>
        </w:rPr>
        <w:t>minimální počet bodů pro přijetí uchazeče do maturitního oboru na základě prospěchu na ZŠ</w:t>
      </w:r>
      <w:r w:rsidR="00C05D4D" w:rsidRPr="00C05D4D">
        <w:rPr>
          <w:rFonts w:ascii="Arial" w:eastAsia="Arial" w:hAnsi="Arial" w:cs="Arial"/>
          <w:color w:val="000000"/>
        </w:rPr>
        <w:t xml:space="preserve"> </w:t>
      </w:r>
      <w:r w:rsidR="00C05D4D" w:rsidRPr="00C05D4D">
        <w:rPr>
          <w:rFonts w:ascii="Arial" w:eastAsia="Arial" w:hAnsi="Arial" w:cs="Arial"/>
          <w:b/>
          <w:color w:val="000000"/>
        </w:rPr>
        <w:t>je stanoven na 5 bodů</w:t>
      </w:r>
      <w:r w:rsidR="00C05D4D" w:rsidRPr="00C05D4D">
        <w:rPr>
          <w:rFonts w:ascii="Arial" w:eastAsia="Arial" w:hAnsi="Arial" w:cs="Arial"/>
          <w:color w:val="000000"/>
        </w:rPr>
        <w:t xml:space="preserve">. </w:t>
      </w:r>
    </w:p>
    <w:p w14:paraId="1CAA4406" w14:textId="76AE4A61" w:rsidR="00C95D04" w:rsidRDefault="00C95D04" w:rsidP="00C05D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Zájem o obor – </w:t>
      </w:r>
      <w:r w:rsidR="00FB395B">
        <w:rPr>
          <w:rFonts w:ascii="Arial" w:eastAsia="Arial" w:hAnsi="Arial" w:cs="Arial"/>
          <w:b/>
          <w:i/>
          <w:color w:val="000000"/>
        </w:rPr>
        <w:t>maximálně 1</w:t>
      </w:r>
      <w:r>
        <w:rPr>
          <w:rFonts w:ascii="Arial" w:eastAsia="Arial" w:hAnsi="Arial" w:cs="Arial"/>
          <w:b/>
          <w:i/>
          <w:color w:val="000000"/>
        </w:rPr>
        <w:t>0 bodů</w:t>
      </w:r>
    </w:p>
    <w:p w14:paraId="4B004CAE" w14:textId="77777777" w:rsidR="00C95D04" w:rsidRDefault="00C95D04" w:rsidP="00C05D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Postup při snížené známce z chování na vysvědčení ze ZŠ: </w:t>
      </w:r>
    </w:p>
    <w:p w14:paraId="658A9962" w14:textId="0067358B" w:rsidR="00C95D04" w:rsidRPr="00C40877" w:rsidRDefault="00C95D04" w:rsidP="00C05D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 xml:space="preserve">a) </w:t>
      </w:r>
      <w:r w:rsidRPr="00BE0AB8">
        <w:rPr>
          <w:rFonts w:ascii="Arial" w:eastAsia="Arial" w:hAnsi="Arial" w:cs="Arial"/>
          <w:b/>
        </w:rPr>
        <w:t>2. stupeň z chování</w:t>
      </w:r>
      <w:r w:rsidRPr="00C40877">
        <w:rPr>
          <w:rFonts w:ascii="Arial" w:eastAsia="Arial" w:hAnsi="Arial" w:cs="Arial"/>
        </w:rPr>
        <w:t xml:space="preserve"> - </w:t>
      </w:r>
      <w:r w:rsidRPr="00C40877">
        <w:rPr>
          <w:rFonts w:ascii="Arial" w:eastAsia="Arial" w:hAnsi="Arial" w:cs="Arial"/>
          <w:b/>
        </w:rPr>
        <w:t>odečítá</w:t>
      </w:r>
      <w:r w:rsidRPr="00C40877">
        <w:rPr>
          <w:rFonts w:ascii="Arial" w:eastAsia="Arial" w:hAnsi="Arial" w:cs="Arial"/>
        </w:rPr>
        <w:t xml:space="preserve"> se z hodnocení </w:t>
      </w:r>
      <w:r w:rsidR="00FB395B">
        <w:rPr>
          <w:rFonts w:ascii="Arial" w:eastAsia="Arial" w:hAnsi="Arial" w:cs="Arial"/>
          <w:b/>
        </w:rPr>
        <w:t>pokaždé 1</w:t>
      </w:r>
      <w:r w:rsidRPr="00C40877">
        <w:rPr>
          <w:rFonts w:ascii="Arial" w:eastAsia="Arial" w:hAnsi="Arial" w:cs="Arial"/>
          <w:b/>
        </w:rPr>
        <w:t>0 bodů,</w:t>
      </w:r>
    </w:p>
    <w:p w14:paraId="112B2D34" w14:textId="77777777" w:rsidR="00C95D04" w:rsidRPr="00C40877" w:rsidRDefault="00C95D04" w:rsidP="00C05D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11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 xml:space="preserve">b) </w:t>
      </w:r>
      <w:r w:rsidRPr="00C40877">
        <w:rPr>
          <w:rFonts w:ascii="Arial" w:eastAsia="Arial" w:hAnsi="Arial" w:cs="Arial"/>
          <w:b/>
        </w:rPr>
        <w:t>3. stupeň z chování na jednom či více vysvědčeních znamená nepřijat ke studiu.</w:t>
      </w:r>
      <w:r w:rsidRPr="00C40877">
        <w:rPr>
          <w:rFonts w:ascii="Arial" w:eastAsia="Arial" w:hAnsi="Arial" w:cs="Arial"/>
        </w:rPr>
        <w:t xml:space="preserve"> </w:t>
      </w:r>
    </w:p>
    <w:p w14:paraId="4071ED3F" w14:textId="164625E5" w:rsidR="00C95D04" w:rsidRDefault="00C95D04" w:rsidP="00C05D4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přihlášce je nutné doložit: Potvrzení lékaře o zdravotní způsobilosti ke vzdělávání.</w:t>
      </w:r>
    </w:p>
    <w:p w14:paraId="6DA75D0E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8A9D3C1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Poznámka: </w:t>
      </w:r>
    </w:p>
    <w:p w14:paraId="362D5BB8" w14:textId="7BF7C392" w:rsidR="00C95D04" w:rsidRDefault="00C95D04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Na přihlášce je nutné: Potvrzení lékaře o zdravotní způsobilosti ke vzdělávání</w:t>
      </w:r>
    </w:p>
    <w:p w14:paraId="05247C10" w14:textId="110EB21B" w:rsidR="00C95D04" w:rsidRPr="00D94213" w:rsidRDefault="00C95D04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Uchazeči se do celkového hodnocení započítává lepší výsledek testu z ČJ a testu z MA z obou řádných termínů</w:t>
      </w:r>
    </w:p>
    <w:p w14:paraId="7BD37E43" w14:textId="43C79DDD" w:rsidR="00D94213" w:rsidRPr="0026106E" w:rsidRDefault="00D94213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6106E">
        <w:rPr>
          <w:rFonts w:ascii="Arial" w:hAnsi="Arial" w:cs="Arial"/>
          <w:shd w:val="clear" w:color="auto" w:fill="FFFFFF"/>
        </w:rPr>
        <w:t xml:space="preserve">V případě, že </w:t>
      </w:r>
      <w:r w:rsidRPr="0026106E">
        <w:rPr>
          <w:rFonts w:ascii="Arial" w:hAnsi="Arial" w:cs="Arial"/>
          <w:b/>
          <w:bCs/>
          <w:shd w:val="clear" w:color="auto" w:fill="FFFFFF"/>
        </w:rPr>
        <w:t>nebude</w:t>
      </w:r>
      <w:r w:rsidRPr="0026106E">
        <w:rPr>
          <w:rFonts w:ascii="Arial" w:hAnsi="Arial" w:cs="Arial"/>
          <w:shd w:val="clear" w:color="auto" w:fill="FFFFFF"/>
        </w:rPr>
        <w:t xml:space="preserve"> naplněna předem stanovená kapacita pro daný obor, jednotná přijímací zkouška se </w:t>
      </w:r>
      <w:r w:rsidRPr="0026106E">
        <w:rPr>
          <w:rFonts w:ascii="Arial" w:hAnsi="Arial" w:cs="Arial"/>
          <w:b/>
          <w:bCs/>
          <w:shd w:val="clear" w:color="auto" w:fill="FFFFFF"/>
        </w:rPr>
        <w:t>nebude konat</w:t>
      </w:r>
      <w:r w:rsidR="008342BE" w:rsidRPr="0026106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342BE" w:rsidRPr="0026106E">
        <w:rPr>
          <w:rFonts w:ascii="Arial" w:hAnsi="Arial" w:cs="Arial"/>
          <w:bCs/>
          <w:shd w:val="clear" w:color="auto" w:fill="FFFFFF"/>
        </w:rPr>
        <w:t xml:space="preserve">(v souladu </w:t>
      </w:r>
      <w:r w:rsidR="008342BE" w:rsidRPr="0026106E">
        <w:rPr>
          <w:rFonts w:ascii="Arial" w:hAnsi="Arial" w:cs="Arial"/>
        </w:rPr>
        <w:t>s Opatřením MŠMT č.j. MSMT-43073/2020-3</w:t>
      </w:r>
      <w:r w:rsidR="0026106E" w:rsidRPr="0026106E">
        <w:rPr>
          <w:rFonts w:ascii="Arial" w:hAnsi="Arial" w:cs="Arial"/>
        </w:rPr>
        <w:t>)</w:t>
      </w:r>
      <w:r w:rsidR="00323FD0" w:rsidRPr="0026106E">
        <w:rPr>
          <w:rFonts w:ascii="Arial" w:hAnsi="Arial" w:cs="Arial"/>
          <w:shd w:val="clear" w:color="auto" w:fill="FFFFFF"/>
        </w:rPr>
        <w:t>.</w:t>
      </w:r>
      <w:r w:rsidR="008342BE" w:rsidRPr="0026106E">
        <w:rPr>
          <w:rFonts w:ascii="Arial" w:hAnsi="Arial" w:cs="Arial"/>
          <w:shd w:val="clear" w:color="auto" w:fill="FFFFFF"/>
        </w:rPr>
        <w:t xml:space="preserve"> </w:t>
      </w:r>
      <w:r w:rsidR="008342BE" w:rsidRPr="0026106E">
        <w:rPr>
          <w:rFonts w:ascii="Arial" w:hAnsi="Arial" w:cs="Arial"/>
        </w:rPr>
        <w:t>Oznámení o případném nekonání přijímacích zkoušek do jednotlivých oborů bude zveřejněno na webových stránk</w:t>
      </w:r>
      <w:r w:rsidR="00D501A0" w:rsidRPr="0026106E">
        <w:rPr>
          <w:rFonts w:ascii="Arial" w:hAnsi="Arial" w:cs="Arial"/>
        </w:rPr>
        <w:t>ách školy nejpozději 8. 3. 2021 a do 19. března 2021</w:t>
      </w:r>
      <w:r w:rsidR="00DE2872" w:rsidRPr="0026106E">
        <w:rPr>
          <w:rFonts w:ascii="Arial" w:hAnsi="Arial" w:cs="Arial"/>
        </w:rPr>
        <w:t xml:space="preserve"> to</w:t>
      </w:r>
      <w:r w:rsidR="00D501A0" w:rsidRPr="0026106E">
        <w:rPr>
          <w:rFonts w:ascii="Arial" w:hAnsi="Arial" w:cs="Arial"/>
        </w:rPr>
        <w:t xml:space="preserve"> bude sděleno také konkrétním uchazečům o vzdělání v dotčených oborech.</w:t>
      </w:r>
    </w:p>
    <w:p w14:paraId="63B81999" w14:textId="7F22FA66" w:rsidR="00C95D04" w:rsidRPr="00D8026C" w:rsidRDefault="007B4C09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7B4C09">
        <w:rPr>
          <w:rFonts w:ascii="Arial" w:hAnsi="Arial" w:cs="Arial"/>
        </w:rPr>
        <w:t xml:space="preserve">Osobám s českým nebo cizím státním občanstvím, které získaly předchozí vzdělání ve škole </w:t>
      </w:r>
      <w:r w:rsidRPr="00D8026C">
        <w:rPr>
          <w:rFonts w:ascii="Arial" w:hAnsi="Arial" w:cs="Arial"/>
        </w:rPr>
        <w:t xml:space="preserve">mimo území České republiky, se při přijímacím řízení </w:t>
      </w:r>
      <w:r w:rsidRPr="00D8026C">
        <w:rPr>
          <w:rStyle w:val="Siln"/>
          <w:rFonts w:ascii="Arial" w:hAnsi="Arial" w:cs="Arial"/>
        </w:rPr>
        <w:t>promíjí na jejich žádost</w:t>
      </w:r>
      <w:r w:rsidRPr="00D8026C">
        <w:rPr>
          <w:rFonts w:ascii="Arial" w:hAnsi="Arial" w:cs="Arial"/>
        </w:rPr>
        <w:t xml:space="preserve"> podle § 20 odst. 4 školského zákona </w:t>
      </w:r>
      <w:r w:rsidRPr="00D8026C">
        <w:rPr>
          <w:rStyle w:val="Siln"/>
          <w:rFonts w:ascii="Arial" w:hAnsi="Arial" w:cs="Arial"/>
        </w:rPr>
        <w:t>přijímací zkouška z českého jazyka</w:t>
      </w:r>
      <w:r w:rsidRPr="00D8026C">
        <w:rPr>
          <w:rFonts w:ascii="Arial" w:hAnsi="Arial" w:cs="Arial"/>
        </w:rPr>
        <w:t>, pokud je součástí</w:t>
      </w:r>
      <w:r w:rsidR="00D8026C">
        <w:rPr>
          <w:rFonts w:ascii="Arial" w:hAnsi="Arial" w:cs="Arial"/>
          <w:color w:val="000000"/>
        </w:rPr>
        <w:t xml:space="preserve"> </w:t>
      </w:r>
      <w:r w:rsidRPr="00D8026C">
        <w:rPr>
          <w:rFonts w:ascii="Arial" w:hAnsi="Arial" w:cs="Arial"/>
        </w:rPr>
        <w:t>přijímací zkoušky.</w:t>
      </w:r>
      <w:r w:rsidR="00D8026C" w:rsidRPr="00D8026C">
        <w:rPr>
          <w:rFonts w:ascii="Arial" w:hAnsi="Arial" w:cs="Arial"/>
        </w:rPr>
        <w:t xml:space="preserve"> </w:t>
      </w:r>
      <w:r w:rsidR="00D8026C" w:rsidRPr="00C56E35">
        <w:rPr>
          <w:rFonts w:ascii="Arial" w:hAnsi="Arial" w:cs="Arial"/>
          <w:b/>
        </w:rPr>
        <w:t>Znalost českého jazyka, která je nezbytná pro vzdělávání v daném oboru vzdělání, se u těchto osob ověří rozhovorem.</w:t>
      </w:r>
      <w:r w:rsidRPr="00D8026C">
        <w:rPr>
          <w:rFonts w:ascii="Arial" w:eastAsia="Arial" w:hAnsi="Arial" w:cs="Arial"/>
          <w:color w:val="000000"/>
        </w:rPr>
        <w:t xml:space="preserve"> </w:t>
      </w:r>
      <w:r w:rsidR="00C95D04" w:rsidRPr="00D8026C">
        <w:rPr>
          <w:rFonts w:ascii="Arial" w:eastAsia="Arial" w:hAnsi="Arial" w:cs="Arial"/>
          <w:color w:val="000000"/>
        </w:rPr>
        <w:t>(</w:t>
      </w:r>
      <w:r w:rsidR="00C56E35">
        <w:rPr>
          <w:rFonts w:ascii="Arial" w:eastAsia="Arial" w:hAnsi="Arial" w:cs="Arial"/>
          <w:color w:val="000000"/>
        </w:rPr>
        <w:t>Více informací</w:t>
      </w:r>
      <w:r w:rsidR="00C95D04" w:rsidRPr="00D8026C">
        <w:rPr>
          <w:rFonts w:ascii="Arial" w:eastAsia="Arial" w:hAnsi="Arial" w:cs="Arial"/>
          <w:color w:val="000000"/>
        </w:rPr>
        <w:t xml:space="preserve"> viz</w:t>
      </w:r>
      <w:r w:rsidRPr="00D8026C">
        <w:rPr>
          <w:rFonts w:ascii="Arial" w:eastAsia="Arial" w:hAnsi="Arial" w:cs="Arial"/>
          <w:color w:val="000000"/>
        </w:rPr>
        <w:t xml:space="preserve"> </w:t>
      </w:r>
      <w:hyperlink r:id="rId9" w:history="1">
        <w:r w:rsidRPr="00D8026C">
          <w:rPr>
            <w:rStyle w:val="Hypertextovodkaz"/>
            <w:rFonts w:ascii="Arial" w:eastAsia="Arial" w:hAnsi="Arial" w:cs="Arial"/>
          </w:rPr>
          <w:t>https://prijimacky.cermat.cz/menu/upravy-podminek-prijimaciho-rizeni/uchazeci-vzdelavajici-se-dlouhodobe-v-zahranici</w:t>
        </w:r>
      </w:hyperlink>
      <w:r w:rsidRPr="00D8026C">
        <w:rPr>
          <w:rFonts w:ascii="Arial" w:eastAsia="Arial" w:hAnsi="Arial" w:cs="Arial"/>
          <w:color w:val="000000"/>
        </w:rPr>
        <w:t xml:space="preserve"> )</w:t>
      </w:r>
      <w:r w:rsidR="00323FD0">
        <w:rPr>
          <w:rFonts w:ascii="Arial" w:eastAsia="Arial" w:hAnsi="Arial" w:cs="Arial"/>
          <w:color w:val="000000"/>
        </w:rPr>
        <w:t>.</w:t>
      </w:r>
    </w:p>
    <w:p w14:paraId="28BAEDBB" w14:textId="77777777" w:rsidR="00C95D04" w:rsidRDefault="00C95D04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Uchazečům s doporučením školského poradenského zařízení (dále jen ŠPZ) budou jednotné přijímací zkoušky upraveny navýšením časového limitu o </w:t>
      </w:r>
      <w:r w:rsidR="00D12B7B">
        <w:rPr>
          <w:rFonts w:ascii="Arial" w:eastAsia="Arial" w:hAnsi="Arial" w:cs="Arial"/>
          <w:color w:val="000000"/>
        </w:rPr>
        <w:t xml:space="preserve">25, </w:t>
      </w:r>
      <w:r>
        <w:rPr>
          <w:rFonts w:ascii="Arial" w:eastAsia="Arial" w:hAnsi="Arial" w:cs="Arial"/>
          <w:color w:val="000000"/>
        </w:rPr>
        <w:t>50</w:t>
      </w:r>
      <w:r w:rsidR="00D12B7B">
        <w:rPr>
          <w:rFonts w:ascii="Arial" w:eastAsia="Arial" w:hAnsi="Arial" w:cs="Arial"/>
          <w:color w:val="000000"/>
        </w:rPr>
        <w:t>, 75 nebo 100</w:t>
      </w:r>
      <w:r>
        <w:rPr>
          <w:rFonts w:ascii="Arial" w:eastAsia="Arial" w:hAnsi="Arial" w:cs="Arial"/>
          <w:color w:val="000000"/>
        </w:rPr>
        <w:t>% (nutno však dodat doporučení ŠPZ společně s přihláškou).</w:t>
      </w:r>
    </w:p>
    <w:p w14:paraId="5764E66A" w14:textId="10E443DE" w:rsidR="00C95D04" w:rsidRPr="00037200" w:rsidRDefault="00C95D04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Při absenci u řádného termínu přijímacího řízení se musí uchazeč písemně omluvit řediteli školy do 3 dnů (stejný termín zkoušky na jiné škole není důvodem).</w:t>
      </w:r>
    </w:p>
    <w:p w14:paraId="54E8488C" w14:textId="77777777" w:rsidR="00C95D04" w:rsidRDefault="00C95D04" w:rsidP="00C8076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Počet přijatých uchazečů je dán zákonnými omezeními, především kapacitou tříd, ale i jednotlivých oborů. Proto při přijímání ke vzdělávání do těchto oborů rozhoduje pořadí, kterého zájemce dosáhl a které je dáno výhradně počtem získaných bodů.</w:t>
      </w:r>
    </w:p>
    <w:p w14:paraId="6E340D1B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70"/>
        <w:jc w:val="both"/>
        <w:rPr>
          <w:rFonts w:ascii="Arial" w:eastAsia="Arial" w:hAnsi="Arial" w:cs="Arial"/>
          <w:color w:val="000000"/>
        </w:rPr>
      </w:pPr>
    </w:p>
    <w:p w14:paraId="5DE7B460" w14:textId="77777777" w:rsidR="00C95D04" w:rsidRDefault="00C95D04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 rovnosti počtu bodů u přijímací zkoušky bude rozhodovat:</w:t>
      </w:r>
    </w:p>
    <w:p w14:paraId="1CFFB28D" w14:textId="13D6E9B4" w:rsidR="00C95D04" w:rsidRDefault="00C95D04" w:rsidP="00C807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lepší prospěch na ZŠ v 1. pololetí </w:t>
      </w:r>
      <w:r w:rsidR="00037200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. třídy; </w:t>
      </w:r>
    </w:p>
    <w:p w14:paraId="18717F60" w14:textId="77777777" w:rsidR="00C95D04" w:rsidRDefault="00C95D04" w:rsidP="00C807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lepší umístění v celkovém pořadí testů jednotné přijímací zkoušky; </w:t>
      </w:r>
    </w:p>
    <w:p w14:paraId="55304989" w14:textId="5D47861B" w:rsidR="00C95D04" w:rsidRPr="001601DE" w:rsidRDefault="00C95D04" w:rsidP="00C807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lepší průměrný prospěch z jazyka českého a matematiky v 1. pololetí </w:t>
      </w:r>
      <w:r w:rsidR="00037200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 třídy.</w:t>
      </w:r>
    </w:p>
    <w:p w14:paraId="1BF0A868" w14:textId="7A796C27" w:rsidR="001601DE" w:rsidRDefault="001601DE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F371439" w14:textId="599BEFF4" w:rsidR="001601DE" w:rsidRPr="00A64B7B" w:rsidRDefault="001601DE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64B7B">
        <w:rPr>
          <w:rFonts w:ascii="Arial" w:eastAsia="Arial" w:hAnsi="Arial" w:cs="Arial"/>
        </w:rPr>
        <w:t xml:space="preserve">Zveřejnění </w:t>
      </w:r>
      <w:r w:rsidR="005A23E8" w:rsidRPr="00A64B7B">
        <w:rPr>
          <w:rFonts w:ascii="Arial" w:eastAsia="Arial" w:hAnsi="Arial" w:cs="Arial"/>
        </w:rPr>
        <w:t>výsledků přijímacího řízení:</w:t>
      </w:r>
    </w:p>
    <w:p w14:paraId="57D7FAF7" w14:textId="694240A4" w:rsidR="005A23E8" w:rsidRPr="00A64B7B" w:rsidRDefault="005A23E8" w:rsidP="00C8076D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64B7B">
        <w:rPr>
          <w:rFonts w:ascii="Arial" w:hAnsi="Arial" w:cs="Arial"/>
        </w:rPr>
        <w:t xml:space="preserve">Výsledky přijímacího řízení zveřejníme na našich webových stránkách </w:t>
      </w:r>
      <w:hyperlink r:id="rId10" w:history="1">
        <w:r w:rsidR="00850DB1" w:rsidRPr="00A64B7B">
          <w:rPr>
            <w:rStyle w:val="Hypertextovodkaz"/>
            <w:rFonts w:ascii="Arial" w:hAnsi="Arial" w:cs="Arial"/>
            <w:color w:val="auto"/>
          </w:rPr>
          <w:t>https://www.copt.cz/prijimaci-rizeni</w:t>
        </w:r>
      </w:hyperlink>
      <w:r w:rsidR="00850DB1" w:rsidRPr="00A64B7B">
        <w:rPr>
          <w:rFonts w:ascii="Arial" w:hAnsi="Arial" w:cs="Arial"/>
        </w:rPr>
        <w:t xml:space="preserve"> </w:t>
      </w:r>
      <w:r w:rsidRPr="00A64B7B">
        <w:rPr>
          <w:rFonts w:ascii="Arial" w:hAnsi="Arial" w:cs="Arial"/>
        </w:rPr>
        <w:t>po obdržení a zpracování výsledků jednotných přijímacích</w:t>
      </w:r>
      <w:r w:rsidR="00C8076D">
        <w:rPr>
          <w:rFonts w:ascii="Arial" w:hAnsi="Arial" w:cs="Arial"/>
        </w:rPr>
        <w:t xml:space="preserve"> zkoušek (</w:t>
      </w:r>
      <w:r w:rsidRPr="00A64B7B">
        <w:rPr>
          <w:rFonts w:ascii="Arial" w:hAnsi="Arial" w:cs="Arial"/>
        </w:rPr>
        <w:t>28.</w:t>
      </w:r>
      <w:r w:rsidR="00B65A6F" w:rsidRPr="00A64B7B">
        <w:rPr>
          <w:rFonts w:ascii="Arial" w:hAnsi="Arial" w:cs="Arial"/>
        </w:rPr>
        <w:t xml:space="preserve"> dubna 2021</w:t>
      </w:r>
      <w:r w:rsidR="00C8076D">
        <w:rPr>
          <w:rFonts w:ascii="Arial" w:hAnsi="Arial" w:cs="Arial"/>
        </w:rPr>
        <w:t>)</w:t>
      </w:r>
      <w:r w:rsidR="00B65A6F" w:rsidRPr="00A64B7B">
        <w:rPr>
          <w:rFonts w:ascii="Arial" w:hAnsi="Arial" w:cs="Arial"/>
        </w:rPr>
        <w:t>.</w:t>
      </w:r>
      <w:r w:rsidRPr="00A64B7B">
        <w:rPr>
          <w:rFonts w:ascii="Arial" w:hAnsi="Arial" w:cs="Arial"/>
        </w:rPr>
        <w:t xml:space="preserve"> Tyto výsledky budou označeny jako předběžné</w:t>
      </w:r>
      <w:r w:rsidR="00F81AE5">
        <w:rPr>
          <w:rFonts w:ascii="Arial" w:hAnsi="Arial" w:cs="Arial"/>
        </w:rPr>
        <w:t>.</w:t>
      </w:r>
    </w:p>
    <w:p w14:paraId="43ED3342" w14:textId="1D9D7962" w:rsidR="001601DE" w:rsidRPr="00A64B7B" w:rsidRDefault="005A23E8" w:rsidP="00C8076D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64B7B">
        <w:rPr>
          <w:rFonts w:ascii="Arial" w:hAnsi="Arial" w:cs="Arial"/>
        </w:rPr>
        <w:t xml:space="preserve">29. dubna </w:t>
      </w:r>
      <w:r w:rsidR="00B65A6F" w:rsidRPr="00A64B7B">
        <w:rPr>
          <w:rFonts w:ascii="Arial" w:hAnsi="Arial" w:cs="Arial"/>
        </w:rPr>
        <w:t xml:space="preserve">2021 </w:t>
      </w:r>
      <w:r w:rsidRPr="00A64B7B">
        <w:rPr>
          <w:rFonts w:ascii="Arial" w:hAnsi="Arial" w:cs="Arial"/>
        </w:rPr>
        <w:t xml:space="preserve">od 9.00 do 11.00 v budově vedení </w:t>
      </w:r>
      <w:r w:rsidR="00850DB1" w:rsidRPr="00A64B7B">
        <w:rPr>
          <w:rFonts w:ascii="Arial" w:hAnsi="Arial" w:cs="Arial"/>
        </w:rPr>
        <w:t xml:space="preserve">SŠ-COPT Uherský Brod, </w:t>
      </w:r>
      <w:r w:rsidRPr="00A64B7B">
        <w:rPr>
          <w:rFonts w:ascii="Arial" w:hAnsi="Arial" w:cs="Arial"/>
        </w:rPr>
        <w:t xml:space="preserve">Vlčnovská 688, Uherský Brod budou mít účastníci řízení </w:t>
      </w:r>
      <w:r w:rsidR="00B65A6F" w:rsidRPr="00A64B7B">
        <w:rPr>
          <w:rFonts w:ascii="Arial" w:hAnsi="Arial" w:cs="Arial"/>
        </w:rPr>
        <w:t xml:space="preserve">(zákonní zástupci uchazečů) </w:t>
      </w:r>
      <w:r w:rsidRPr="00A64B7B">
        <w:rPr>
          <w:rFonts w:ascii="Arial" w:hAnsi="Arial" w:cs="Arial"/>
        </w:rPr>
        <w:t xml:space="preserve">možnost nahlédnout do spisu a vyjádřit se k podkladům rozhodnutí. </w:t>
      </w:r>
    </w:p>
    <w:p w14:paraId="578CCEF3" w14:textId="2724D429" w:rsidR="00B65A6F" w:rsidRPr="00A64B7B" w:rsidRDefault="00B65A6F" w:rsidP="00C8076D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8076D">
        <w:rPr>
          <w:rFonts w:ascii="Arial" w:hAnsi="Arial" w:cs="Arial"/>
          <w:b/>
        </w:rPr>
        <w:t xml:space="preserve">Konečné výsledky přijímacích zkoušek budou zveřejněny na webu školy </w:t>
      </w:r>
      <w:r w:rsidRPr="00C8076D">
        <w:rPr>
          <w:rFonts w:ascii="Arial" w:hAnsi="Arial" w:cs="Arial"/>
          <w:b/>
          <w:bCs/>
        </w:rPr>
        <w:t>29. dubna 2021 v odpoledních hodinách</w:t>
      </w:r>
      <w:r w:rsidRPr="00A64B7B">
        <w:rPr>
          <w:rFonts w:ascii="Arial" w:hAnsi="Arial" w:cs="Arial"/>
          <w:b/>
          <w:bCs/>
        </w:rPr>
        <w:t>.</w:t>
      </w:r>
    </w:p>
    <w:p w14:paraId="204B4B68" w14:textId="38C65CE3" w:rsidR="00850DB1" w:rsidRPr="00A64B7B" w:rsidRDefault="00922EA4" w:rsidP="00C8076D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A64B7B">
        <w:rPr>
          <w:rFonts w:ascii="Arial" w:hAnsi="Arial" w:cs="Arial"/>
        </w:rPr>
        <w:t>Pokud</w:t>
      </w:r>
      <w:r w:rsidRPr="00A64B7B">
        <w:rPr>
          <w:rFonts w:ascii="Arial" w:hAnsi="Arial" w:cs="Arial"/>
          <w:shd w:val="clear" w:color="auto" w:fill="FFFFFF"/>
        </w:rPr>
        <w:t xml:space="preserve"> u konkrétního maturitního oboru nedošlo k naplnění předem stanovené kapacity pro daný obor a</w:t>
      </w:r>
      <w:r w:rsidRPr="00A64B7B">
        <w:rPr>
          <w:rFonts w:ascii="Arial" w:hAnsi="Arial" w:cs="Arial"/>
        </w:rPr>
        <w:t xml:space="preserve"> </w:t>
      </w:r>
      <w:r w:rsidR="00A64B7B" w:rsidRPr="00A64B7B">
        <w:rPr>
          <w:rFonts w:ascii="Arial" w:hAnsi="Arial" w:cs="Arial"/>
          <w:b/>
          <w:bCs/>
        </w:rPr>
        <w:t>nekonaly by se</w:t>
      </w:r>
      <w:r w:rsidR="00850DB1" w:rsidRPr="00A64B7B">
        <w:rPr>
          <w:rFonts w:ascii="Arial" w:hAnsi="Arial" w:cs="Arial"/>
          <w:b/>
          <w:bCs/>
        </w:rPr>
        <w:t xml:space="preserve"> </w:t>
      </w:r>
      <w:r w:rsidRPr="00A64B7B">
        <w:rPr>
          <w:rFonts w:ascii="Arial" w:hAnsi="Arial" w:cs="Arial"/>
          <w:b/>
          <w:shd w:val="clear" w:color="auto" w:fill="FFFFFF"/>
        </w:rPr>
        <w:t>jednotné přijímací zkoušky</w:t>
      </w:r>
      <w:r w:rsidR="00A64B7B">
        <w:rPr>
          <w:rFonts w:ascii="Arial" w:hAnsi="Arial" w:cs="Arial"/>
          <w:shd w:val="clear" w:color="auto" w:fill="FFFFFF"/>
        </w:rPr>
        <w:t xml:space="preserve">, tak by </w:t>
      </w:r>
      <w:r w:rsidRPr="00A64B7B">
        <w:rPr>
          <w:rFonts w:ascii="Arial" w:hAnsi="Arial" w:cs="Arial"/>
          <w:shd w:val="clear" w:color="auto" w:fill="FFFFFF"/>
        </w:rPr>
        <w:t>došlo k těmto úpravám.</w:t>
      </w:r>
      <w:r w:rsidRPr="00A64B7B">
        <w:rPr>
          <w:rFonts w:ascii="Arial" w:hAnsi="Arial" w:cs="Arial"/>
        </w:rPr>
        <w:t xml:space="preserve"> </w:t>
      </w:r>
      <w:r w:rsidRPr="00A64B7B">
        <w:rPr>
          <w:rFonts w:ascii="Arial" w:hAnsi="Arial" w:cs="Arial"/>
          <w:b/>
        </w:rPr>
        <w:t>Zveřejnění</w:t>
      </w:r>
      <w:r w:rsidR="00850DB1" w:rsidRPr="00A64B7B">
        <w:rPr>
          <w:rFonts w:ascii="Arial" w:hAnsi="Arial" w:cs="Arial"/>
          <w:b/>
        </w:rPr>
        <w:t xml:space="preserve"> na našich webových stránkách </w:t>
      </w:r>
      <w:r w:rsidRPr="00A64B7B">
        <w:rPr>
          <w:rFonts w:ascii="Arial" w:hAnsi="Arial" w:cs="Arial"/>
          <w:b/>
        </w:rPr>
        <w:t>by proběhlo</w:t>
      </w:r>
      <w:r w:rsidR="00850DB1" w:rsidRPr="00A64B7B">
        <w:rPr>
          <w:rFonts w:ascii="Arial" w:hAnsi="Arial" w:cs="Arial"/>
          <w:b/>
        </w:rPr>
        <w:t xml:space="preserve"> </w:t>
      </w:r>
      <w:r w:rsidR="00850DB1" w:rsidRPr="00A64B7B">
        <w:rPr>
          <w:rFonts w:ascii="Arial" w:hAnsi="Arial" w:cs="Arial"/>
          <w:b/>
          <w:bCs/>
        </w:rPr>
        <w:t>22. dubna 2021</w:t>
      </w:r>
      <w:r w:rsidRPr="00A64B7B">
        <w:rPr>
          <w:rFonts w:ascii="Arial" w:hAnsi="Arial" w:cs="Arial"/>
        </w:rPr>
        <w:t xml:space="preserve"> </w:t>
      </w:r>
      <w:r w:rsidR="00645DDD" w:rsidRPr="00A64B7B">
        <w:rPr>
          <w:rFonts w:ascii="Arial" w:hAnsi="Arial" w:cs="Arial"/>
        </w:rPr>
        <w:t>a den předem od 9.00 do 11.00 v budově vedení SŠ-COPT Uherský Brod, Vlčnovs</w:t>
      </w:r>
      <w:r w:rsidR="00645DDD">
        <w:rPr>
          <w:rFonts w:ascii="Arial" w:hAnsi="Arial" w:cs="Arial"/>
        </w:rPr>
        <w:t>ká 688, Uherský Brod budou</w:t>
      </w:r>
      <w:r w:rsidR="00645DDD" w:rsidRPr="00A64B7B">
        <w:rPr>
          <w:rFonts w:ascii="Arial" w:hAnsi="Arial" w:cs="Arial"/>
        </w:rPr>
        <w:t xml:space="preserve"> </w:t>
      </w:r>
      <w:r w:rsidR="00645DDD">
        <w:rPr>
          <w:rFonts w:ascii="Arial" w:hAnsi="Arial" w:cs="Arial"/>
        </w:rPr>
        <w:t xml:space="preserve">mít </w:t>
      </w:r>
      <w:r w:rsidR="00645DDD" w:rsidRPr="00A64B7B">
        <w:rPr>
          <w:rFonts w:ascii="Arial" w:hAnsi="Arial" w:cs="Arial"/>
        </w:rPr>
        <w:t>účastníci řízení (zákonní zástupci uchazečů) možnost nahlédnout do spisu a vyjádřit se k podkladům rozhodnutí (pokud by o tuto možnost projevili zájem).</w:t>
      </w:r>
    </w:p>
    <w:p w14:paraId="03988723" w14:textId="77777777" w:rsidR="00850DB1" w:rsidRPr="00B65A6F" w:rsidRDefault="00850DB1" w:rsidP="00C8076D">
      <w:pPr>
        <w:jc w:val="both"/>
        <w:rPr>
          <w:color w:val="FF0000"/>
        </w:rPr>
      </w:pPr>
    </w:p>
    <w:p w14:paraId="0D84FF97" w14:textId="77777777" w:rsidR="00850DB1" w:rsidRDefault="00850DB1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AEBDE78" w14:textId="77777777" w:rsidR="00850DB1" w:rsidRPr="00B65A6F" w:rsidRDefault="00850DB1" w:rsidP="00C8076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14:paraId="5AB2D23D" w14:textId="77777777" w:rsidR="001601DE" w:rsidRPr="00B65A6F" w:rsidRDefault="001601DE" w:rsidP="00C8076D">
      <w:pPr>
        <w:jc w:val="both"/>
        <w:rPr>
          <w:color w:val="FF0000"/>
        </w:rPr>
      </w:pPr>
    </w:p>
    <w:p w14:paraId="0968C359" w14:textId="7BED1D47" w:rsidR="00AF1B99" w:rsidRPr="00323FD0" w:rsidRDefault="00796C21" w:rsidP="00C8076D">
      <w:pPr>
        <w:jc w:val="both"/>
        <w:rPr>
          <w:rFonts w:ascii="Arial" w:eastAsia="Arial" w:hAnsi="Arial" w:cs="Arial"/>
          <w:b/>
          <w:color w:val="FF0000"/>
          <w:u w:val="single"/>
        </w:rPr>
      </w:pPr>
      <w:r w:rsidRPr="00C34658">
        <w:rPr>
          <w:rFonts w:ascii="Arial" w:eastAsia="Arial" w:hAnsi="Arial" w:cs="Arial"/>
          <w:b/>
          <w:color w:val="FF0000"/>
          <w:u w:val="single"/>
        </w:rPr>
        <w:br w:type="page"/>
      </w:r>
      <w:r w:rsidR="00AF1B99">
        <w:rPr>
          <w:rFonts w:ascii="Arial" w:eastAsia="Arial" w:hAnsi="Arial" w:cs="Arial"/>
          <w:b/>
          <w:u w:val="single"/>
        </w:rPr>
        <w:lastRenderedPageBreak/>
        <w:t>Tabulka č. 1 - Bodové hodnocení uchazeče pro maturitní obory</w:t>
      </w:r>
    </w:p>
    <w:p w14:paraId="131AD8F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3685" w:type="dxa"/>
        <w:tblInd w:w="2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992"/>
      </w:tblGrid>
      <w:tr w:rsidR="00AF1B99" w14:paraId="387773E2" w14:textId="77777777" w:rsidTr="00DC021C">
        <w:trPr>
          <w:trHeight w:val="280"/>
        </w:trPr>
        <w:tc>
          <w:tcPr>
            <w:tcW w:w="3685" w:type="dxa"/>
            <w:gridSpan w:val="2"/>
          </w:tcPr>
          <w:p w14:paraId="08016474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Tabulka</w:t>
            </w:r>
          </w:p>
        </w:tc>
      </w:tr>
      <w:tr w:rsidR="00AF1B99" w14:paraId="7416A776" w14:textId="77777777" w:rsidTr="00DC021C">
        <w:trPr>
          <w:trHeight w:val="280"/>
        </w:trPr>
        <w:tc>
          <w:tcPr>
            <w:tcW w:w="2693" w:type="dxa"/>
          </w:tcPr>
          <w:p w14:paraId="59A5725A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průměrný prospěch na ZŠ</w:t>
            </w:r>
          </w:p>
        </w:tc>
        <w:tc>
          <w:tcPr>
            <w:tcW w:w="992" w:type="dxa"/>
          </w:tcPr>
          <w:p w14:paraId="3B20CAF3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body</w:t>
            </w:r>
          </w:p>
        </w:tc>
      </w:tr>
      <w:tr w:rsidR="00AF1B99" w14:paraId="5A7D8DD6" w14:textId="77777777" w:rsidTr="00DC021C">
        <w:trPr>
          <w:trHeight w:val="280"/>
        </w:trPr>
        <w:tc>
          <w:tcPr>
            <w:tcW w:w="2693" w:type="dxa"/>
          </w:tcPr>
          <w:p w14:paraId="24235C3F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1,00 – 1,10</w:t>
            </w:r>
          </w:p>
        </w:tc>
        <w:tc>
          <w:tcPr>
            <w:tcW w:w="992" w:type="dxa"/>
          </w:tcPr>
          <w:p w14:paraId="7B969275" w14:textId="2717583C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</w:tr>
      <w:tr w:rsidR="00AF1B99" w14:paraId="2299F7BD" w14:textId="77777777" w:rsidTr="00DC021C">
        <w:trPr>
          <w:trHeight w:val="280"/>
        </w:trPr>
        <w:tc>
          <w:tcPr>
            <w:tcW w:w="2693" w:type="dxa"/>
          </w:tcPr>
          <w:p w14:paraId="1DB723FC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1,11 – 1,20</w:t>
            </w:r>
          </w:p>
        </w:tc>
        <w:tc>
          <w:tcPr>
            <w:tcW w:w="992" w:type="dxa"/>
          </w:tcPr>
          <w:p w14:paraId="15EC3AD7" w14:textId="0F275F30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</w:tr>
      <w:tr w:rsidR="00AF1B99" w14:paraId="4DDA27B2" w14:textId="77777777" w:rsidTr="00DC021C">
        <w:trPr>
          <w:trHeight w:val="280"/>
        </w:trPr>
        <w:tc>
          <w:tcPr>
            <w:tcW w:w="2693" w:type="dxa"/>
          </w:tcPr>
          <w:p w14:paraId="07C1D8E4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1,21 – 1,30</w:t>
            </w:r>
          </w:p>
        </w:tc>
        <w:tc>
          <w:tcPr>
            <w:tcW w:w="992" w:type="dxa"/>
          </w:tcPr>
          <w:p w14:paraId="32AA6464" w14:textId="294D72DC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AF1B99" w14:paraId="24FC4FC0" w14:textId="77777777" w:rsidTr="00DC021C">
        <w:trPr>
          <w:trHeight w:val="280"/>
        </w:trPr>
        <w:tc>
          <w:tcPr>
            <w:tcW w:w="2693" w:type="dxa"/>
          </w:tcPr>
          <w:p w14:paraId="4531A990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1,31 – 1,40</w:t>
            </w:r>
          </w:p>
        </w:tc>
        <w:tc>
          <w:tcPr>
            <w:tcW w:w="992" w:type="dxa"/>
          </w:tcPr>
          <w:p w14:paraId="1D42C13F" w14:textId="16745293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</w:tr>
      <w:tr w:rsidR="00AF1B99" w14:paraId="570E516C" w14:textId="77777777" w:rsidTr="00DC021C">
        <w:trPr>
          <w:trHeight w:val="280"/>
        </w:trPr>
        <w:tc>
          <w:tcPr>
            <w:tcW w:w="2693" w:type="dxa"/>
          </w:tcPr>
          <w:p w14:paraId="7E8C459F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1,41 – 1,50</w:t>
            </w:r>
          </w:p>
        </w:tc>
        <w:tc>
          <w:tcPr>
            <w:tcW w:w="992" w:type="dxa"/>
          </w:tcPr>
          <w:p w14:paraId="6657F2E6" w14:textId="09232547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</w:tr>
      <w:tr w:rsidR="00AF1B99" w14:paraId="21BE6830" w14:textId="77777777" w:rsidTr="00DC021C">
        <w:trPr>
          <w:trHeight w:val="280"/>
        </w:trPr>
        <w:tc>
          <w:tcPr>
            <w:tcW w:w="2693" w:type="dxa"/>
          </w:tcPr>
          <w:p w14:paraId="5B567D57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1,51 – 1,60</w:t>
            </w:r>
          </w:p>
        </w:tc>
        <w:tc>
          <w:tcPr>
            <w:tcW w:w="992" w:type="dxa"/>
          </w:tcPr>
          <w:p w14:paraId="20135C08" w14:textId="17F8156D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</w:tr>
      <w:tr w:rsidR="00AF1B99" w14:paraId="6DC69284" w14:textId="77777777" w:rsidTr="00DC021C">
        <w:trPr>
          <w:trHeight w:val="280"/>
        </w:trPr>
        <w:tc>
          <w:tcPr>
            <w:tcW w:w="2693" w:type="dxa"/>
          </w:tcPr>
          <w:p w14:paraId="20AFC5A4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1,61 – 1,70</w:t>
            </w:r>
          </w:p>
        </w:tc>
        <w:tc>
          <w:tcPr>
            <w:tcW w:w="992" w:type="dxa"/>
          </w:tcPr>
          <w:p w14:paraId="123DF401" w14:textId="3F385F71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</w:tr>
      <w:tr w:rsidR="00AF1B99" w14:paraId="67DEE094" w14:textId="77777777" w:rsidTr="00DC021C">
        <w:trPr>
          <w:trHeight w:val="280"/>
        </w:trPr>
        <w:tc>
          <w:tcPr>
            <w:tcW w:w="2693" w:type="dxa"/>
          </w:tcPr>
          <w:p w14:paraId="75EFCF15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1,71 – 1,80</w:t>
            </w:r>
          </w:p>
        </w:tc>
        <w:tc>
          <w:tcPr>
            <w:tcW w:w="992" w:type="dxa"/>
          </w:tcPr>
          <w:p w14:paraId="0BE83FA9" w14:textId="30FB8403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</w:tr>
      <w:tr w:rsidR="00AF1B99" w14:paraId="22142BE4" w14:textId="77777777" w:rsidTr="00DC021C">
        <w:trPr>
          <w:trHeight w:val="280"/>
        </w:trPr>
        <w:tc>
          <w:tcPr>
            <w:tcW w:w="2693" w:type="dxa"/>
          </w:tcPr>
          <w:p w14:paraId="6C5A71B8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1,81 – 1,90</w:t>
            </w:r>
          </w:p>
        </w:tc>
        <w:tc>
          <w:tcPr>
            <w:tcW w:w="992" w:type="dxa"/>
          </w:tcPr>
          <w:p w14:paraId="64C98585" w14:textId="2658B22B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</w:tr>
      <w:tr w:rsidR="00AF1B99" w14:paraId="08B74C27" w14:textId="77777777" w:rsidTr="00DC021C">
        <w:trPr>
          <w:trHeight w:val="280"/>
        </w:trPr>
        <w:tc>
          <w:tcPr>
            <w:tcW w:w="2693" w:type="dxa"/>
          </w:tcPr>
          <w:p w14:paraId="7AE484DE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1,91 – 2,00</w:t>
            </w:r>
          </w:p>
        </w:tc>
        <w:tc>
          <w:tcPr>
            <w:tcW w:w="992" w:type="dxa"/>
          </w:tcPr>
          <w:p w14:paraId="2BCA3DF3" w14:textId="4237C77C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</w:tr>
      <w:tr w:rsidR="00AF1B99" w14:paraId="7B91F40A" w14:textId="77777777" w:rsidTr="00DC021C">
        <w:trPr>
          <w:trHeight w:val="280"/>
        </w:trPr>
        <w:tc>
          <w:tcPr>
            <w:tcW w:w="2693" w:type="dxa"/>
          </w:tcPr>
          <w:p w14:paraId="7AF12278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2,01 – 2,10</w:t>
            </w:r>
          </w:p>
        </w:tc>
        <w:tc>
          <w:tcPr>
            <w:tcW w:w="992" w:type="dxa"/>
          </w:tcPr>
          <w:p w14:paraId="0FC45F8A" w14:textId="7CE209CF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</w:tr>
      <w:tr w:rsidR="00AF1B99" w14:paraId="1E9D1C6B" w14:textId="77777777" w:rsidTr="00DC021C">
        <w:trPr>
          <w:trHeight w:val="280"/>
        </w:trPr>
        <w:tc>
          <w:tcPr>
            <w:tcW w:w="2693" w:type="dxa"/>
          </w:tcPr>
          <w:p w14:paraId="294C2BB4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2,11 – 2,20</w:t>
            </w:r>
          </w:p>
        </w:tc>
        <w:tc>
          <w:tcPr>
            <w:tcW w:w="992" w:type="dxa"/>
          </w:tcPr>
          <w:p w14:paraId="6A356CD5" w14:textId="501C6CE7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</w:tr>
      <w:tr w:rsidR="00AF1B99" w14:paraId="668FBB4C" w14:textId="77777777" w:rsidTr="00DC021C">
        <w:trPr>
          <w:trHeight w:val="280"/>
        </w:trPr>
        <w:tc>
          <w:tcPr>
            <w:tcW w:w="2693" w:type="dxa"/>
          </w:tcPr>
          <w:p w14:paraId="0C580413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2,21 – 2,30</w:t>
            </w:r>
          </w:p>
        </w:tc>
        <w:tc>
          <w:tcPr>
            <w:tcW w:w="992" w:type="dxa"/>
          </w:tcPr>
          <w:p w14:paraId="27A10028" w14:textId="7597FEC3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AF1B99" w14:paraId="02AA1EC9" w14:textId="77777777" w:rsidTr="00DC021C">
        <w:trPr>
          <w:trHeight w:val="280"/>
        </w:trPr>
        <w:tc>
          <w:tcPr>
            <w:tcW w:w="2693" w:type="dxa"/>
          </w:tcPr>
          <w:p w14:paraId="3311385D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2,31 – 2,40</w:t>
            </w:r>
          </w:p>
        </w:tc>
        <w:tc>
          <w:tcPr>
            <w:tcW w:w="992" w:type="dxa"/>
          </w:tcPr>
          <w:p w14:paraId="36AC14E3" w14:textId="1AF64027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</w:tr>
      <w:tr w:rsidR="00AF1B99" w14:paraId="21943499" w14:textId="77777777" w:rsidTr="00DC021C">
        <w:trPr>
          <w:trHeight w:val="280"/>
        </w:trPr>
        <w:tc>
          <w:tcPr>
            <w:tcW w:w="2693" w:type="dxa"/>
          </w:tcPr>
          <w:p w14:paraId="536BC216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2,41 – 2,50</w:t>
            </w:r>
          </w:p>
        </w:tc>
        <w:tc>
          <w:tcPr>
            <w:tcW w:w="992" w:type="dxa"/>
          </w:tcPr>
          <w:p w14:paraId="6801A141" w14:textId="32444D57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</w:tr>
      <w:tr w:rsidR="00AF1B99" w14:paraId="008AA8DB" w14:textId="77777777" w:rsidTr="00DC021C">
        <w:trPr>
          <w:trHeight w:val="280"/>
        </w:trPr>
        <w:tc>
          <w:tcPr>
            <w:tcW w:w="2693" w:type="dxa"/>
          </w:tcPr>
          <w:p w14:paraId="4DB2A055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2,51 – 2,60</w:t>
            </w:r>
          </w:p>
        </w:tc>
        <w:tc>
          <w:tcPr>
            <w:tcW w:w="992" w:type="dxa"/>
          </w:tcPr>
          <w:p w14:paraId="58BDB30C" w14:textId="0A88B1BC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</w:tr>
      <w:tr w:rsidR="00AF1B99" w14:paraId="15F1554D" w14:textId="77777777" w:rsidTr="00DC021C">
        <w:trPr>
          <w:trHeight w:val="280"/>
        </w:trPr>
        <w:tc>
          <w:tcPr>
            <w:tcW w:w="2693" w:type="dxa"/>
          </w:tcPr>
          <w:p w14:paraId="627C96B3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2,61 – 2,70</w:t>
            </w:r>
          </w:p>
        </w:tc>
        <w:tc>
          <w:tcPr>
            <w:tcW w:w="992" w:type="dxa"/>
          </w:tcPr>
          <w:p w14:paraId="60AE3342" w14:textId="3C29AC9E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AF1B99" w14:paraId="1B7EC84B" w14:textId="77777777" w:rsidTr="00DC021C">
        <w:trPr>
          <w:trHeight w:val="280"/>
        </w:trPr>
        <w:tc>
          <w:tcPr>
            <w:tcW w:w="2693" w:type="dxa"/>
          </w:tcPr>
          <w:p w14:paraId="66623B25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2,71 – 2,80</w:t>
            </w:r>
          </w:p>
        </w:tc>
        <w:tc>
          <w:tcPr>
            <w:tcW w:w="992" w:type="dxa"/>
          </w:tcPr>
          <w:p w14:paraId="6183E1EA" w14:textId="3B4A4D88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AF1B99" w14:paraId="6AB6B2A2" w14:textId="77777777" w:rsidTr="00DC021C">
        <w:trPr>
          <w:trHeight w:val="280"/>
        </w:trPr>
        <w:tc>
          <w:tcPr>
            <w:tcW w:w="2693" w:type="dxa"/>
          </w:tcPr>
          <w:p w14:paraId="69D6A981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2,81 – 2,90</w:t>
            </w:r>
          </w:p>
        </w:tc>
        <w:tc>
          <w:tcPr>
            <w:tcW w:w="992" w:type="dxa"/>
          </w:tcPr>
          <w:p w14:paraId="6B31A5E8" w14:textId="4D8CAC9C" w:rsidR="00AF1B99" w:rsidRDefault="00C05D4D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AF1B99" w14:paraId="7FAE2934" w14:textId="77777777" w:rsidTr="00DC021C">
        <w:trPr>
          <w:trHeight w:val="280"/>
        </w:trPr>
        <w:tc>
          <w:tcPr>
            <w:tcW w:w="2693" w:type="dxa"/>
          </w:tcPr>
          <w:p w14:paraId="7DEFECB4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2,91 a více</w:t>
            </w:r>
          </w:p>
        </w:tc>
        <w:tc>
          <w:tcPr>
            <w:tcW w:w="992" w:type="dxa"/>
          </w:tcPr>
          <w:p w14:paraId="7858BF41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</w:tbl>
    <w:p w14:paraId="576FB530" w14:textId="77777777" w:rsidR="00AF1B99" w:rsidRDefault="00AF1B99" w:rsidP="00C8076D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14:paraId="7386D1AB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16268828" w14:textId="77777777" w:rsidR="00AF1B99" w:rsidRDefault="00AF1B99" w:rsidP="00C8076D">
      <w:pPr>
        <w:spacing w:line="360" w:lineRule="auto"/>
        <w:jc w:val="both"/>
      </w:pPr>
    </w:p>
    <w:p w14:paraId="5F4223E5" w14:textId="77777777" w:rsidR="00AF1B99" w:rsidRDefault="00AF1B99" w:rsidP="00C8076D">
      <w:pPr>
        <w:spacing w:line="360" w:lineRule="auto"/>
        <w:jc w:val="both"/>
      </w:pPr>
    </w:p>
    <w:p w14:paraId="0767FF55" w14:textId="77777777" w:rsidR="00C95D04" w:rsidRDefault="00C95D04" w:rsidP="00C8076D">
      <w:pPr>
        <w:jc w:val="both"/>
      </w:pPr>
    </w:p>
    <w:p w14:paraId="3BBB0C03" w14:textId="77777777" w:rsidR="00AF1B99" w:rsidRDefault="00AF1B99" w:rsidP="00C8076D">
      <w:pPr>
        <w:jc w:val="both"/>
      </w:pPr>
    </w:p>
    <w:p w14:paraId="11C8A868" w14:textId="77777777" w:rsidR="00AF1B99" w:rsidRDefault="00AF1B99" w:rsidP="00C8076D">
      <w:pPr>
        <w:jc w:val="both"/>
      </w:pPr>
    </w:p>
    <w:p w14:paraId="59F16509" w14:textId="103F21AE" w:rsidR="00AF1B99" w:rsidRPr="00722FB6" w:rsidRDefault="0088048C" w:rsidP="00C8076D">
      <w:pPr>
        <w:pStyle w:val="Nadpis1"/>
        <w:jc w:val="both"/>
      </w:pPr>
      <w:bookmarkStart w:id="5" w:name="_Toc536646772"/>
      <w:bookmarkStart w:id="6" w:name="_Toc62798666"/>
      <w:r>
        <w:lastRenderedPageBreak/>
        <w:t>UČEBNÍ</w:t>
      </w:r>
      <w:r w:rsidR="00AF1B99" w:rsidRPr="00722FB6">
        <w:t xml:space="preserve"> OBORY – H (denní studium)</w:t>
      </w:r>
      <w:bookmarkEnd w:id="5"/>
      <w:bookmarkEnd w:id="6"/>
    </w:p>
    <w:p w14:paraId="1CBE0082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7" w:name="_Toc536646773"/>
      <w:bookmarkStart w:id="8" w:name="_Toc62798667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23-56-H/01 </w:t>
      </w:r>
      <w:r>
        <w:rPr>
          <w:rFonts w:ascii="Arial" w:eastAsia="Arial" w:hAnsi="Arial" w:cs="Arial"/>
          <w:color w:val="000000"/>
          <w:sz w:val="22"/>
          <w:szCs w:val="22"/>
        </w:rPr>
        <w:t>Obráběč kovů</w:t>
      </w:r>
      <w:bookmarkEnd w:id="7"/>
      <w:bookmarkEnd w:id="8"/>
    </w:p>
    <w:p w14:paraId="402646D4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9" w:name="_Toc536646774"/>
      <w:bookmarkStart w:id="10" w:name="_Toc62798668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23-69-H/01 </w:t>
      </w:r>
      <w:r>
        <w:rPr>
          <w:rFonts w:ascii="Arial" w:eastAsia="Arial" w:hAnsi="Arial" w:cs="Arial"/>
          <w:color w:val="000000"/>
          <w:sz w:val="22"/>
          <w:szCs w:val="22"/>
        </w:rPr>
        <w:t>Puškař</w:t>
      </w:r>
      <w:bookmarkEnd w:id="9"/>
      <w:bookmarkEnd w:id="10"/>
    </w:p>
    <w:p w14:paraId="1778176C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1" w:name="_Toc536646775"/>
      <w:bookmarkStart w:id="12" w:name="_Toc62798669"/>
      <w:r>
        <w:rPr>
          <w:rFonts w:ascii="Arial" w:eastAsia="Arial" w:hAnsi="Arial" w:cs="Arial"/>
          <w:color w:val="000000"/>
          <w:sz w:val="22"/>
          <w:szCs w:val="22"/>
        </w:rPr>
        <w:t>23-52-H/ 01 Nástrojař</w:t>
      </w:r>
      <w:bookmarkEnd w:id="11"/>
      <w:r w:rsidR="00D374E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15FFE" w:rsidRPr="00C15FFE">
        <w:rPr>
          <w:rFonts w:ascii="Arial" w:hAnsi="Arial" w:cs="Arial"/>
          <w:b w:val="0"/>
          <w:i/>
          <w:color w:val="FF0000"/>
          <w:sz w:val="22"/>
          <w:szCs w:val="22"/>
        </w:rPr>
        <w:t>(Obor bude</w:t>
      </w:r>
      <w:r w:rsidR="00796C21">
        <w:rPr>
          <w:rFonts w:ascii="Arial" w:hAnsi="Arial" w:cs="Arial"/>
          <w:b w:val="0"/>
          <w:i/>
          <w:color w:val="FF0000"/>
          <w:sz w:val="22"/>
          <w:szCs w:val="22"/>
        </w:rPr>
        <w:t xml:space="preserve"> otevřen pouze při minimálním počtu 12</w:t>
      </w:r>
      <w:r w:rsidR="00C15FFE" w:rsidRPr="00C15FFE">
        <w:rPr>
          <w:rFonts w:ascii="Arial" w:hAnsi="Arial" w:cs="Arial"/>
          <w:b w:val="0"/>
          <w:i/>
          <w:color w:val="FF0000"/>
          <w:sz w:val="22"/>
          <w:szCs w:val="22"/>
        </w:rPr>
        <w:t xml:space="preserve"> zájemců.)</w:t>
      </w:r>
      <w:bookmarkEnd w:id="12"/>
    </w:p>
    <w:p w14:paraId="75274CF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9AABF28" w14:textId="06AF020E" w:rsidR="00D163EF" w:rsidRPr="00D163EF" w:rsidRDefault="008D03E5" w:rsidP="00D163E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D163EF">
        <w:rPr>
          <w:rFonts w:ascii="Arial" w:eastAsia="Arial" w:hAnsi="Arial" w:cs="Arial"/>
          <w:b/>
          <w:color w:val="000000"/>
        </w:rPr>
        <w:t>M</w:t>
      </w:r>
      <w:r w:rsidR="00D163EF" w:rsidRPr="00D163EF">
        <w:rPr>
          <w:rFonts w:ascii="Arial" w:eastAsia="Arial" w:hAnsi="Arial" w:cs="Arial"/>
          <w:b/>
          <w:color w:val="000000"/>
        </w:rPr>
        <w:t xml:space="preserve">inimální počet </w:t>
      </w:r>
      <w:r w:rsidR="00D163EF" w:rsidRPr="00D163EF">
        <w:rPr>
          <w:rFonts w:ascii="Arial" w:eastAsia="Arial" w:hAnsi="Arial" w:cs="Arial"/>
          <w:color w:val="000000"/>
        </w:rPr>
        <w:t xml:space="preserve">bodů nutných pro přijetí uchazeče do učebního oboru na základě prospěchu na ZŠ </w:t>
      </w:r>
      <w:r w:rsidR="00D163EF" w:rsidRPr="00D163EF">
        <w:rPr>
          <w:rFonts w:ascii="Arial" w:eastAsia="Arial" w:hAnsi="Arial" w:cs="Arial"/>
          <w:b/>
          <w:color w:val="000000"/>
        </w:rPr>
        <w:t>je stanoven na</w:t>
      </w:r>
      <w:r w:rsidR="00D163EF">
        <w:rPr>
          <w:rFonts w:ascii="Arial" w:eastAsia="Arial" w:hAnsi="Arial" w:cs="Arial"/>
          <w:b/>
          <w:color w:val="000000"/>
        </w:rPr>
        <w:t xml:space="preserve"> 4 body</w:t>
      </w:r>
      <w:r w:rsidR="00D163EF" w:rsidRPr="00D163EF">
        <w:rPr>
          <w:rFonts w:ascii="Arial" w:eastAsia="Arial" w:hAnsi="Arial" w:cs="Arial"/>
          <w:color w:val="000000"/>
        </w:rPr>
        <w:t xml:space="preserve">. </w:t>
      </w:r>
    </w:p>
    <w:p w14:paraId="4319C09E" w14:textId="1A17189F" w:rsidR="00AF1B99" w:rsidRPr="008D03E5" w:rsidRDefault="00AF1B99" w:rsidP="008D03E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Uchazeči o přijetí jsou v přijímacím řízení hodnoceni na základě přede</w:t>
      </w:r>
      <w:r w:rsidR="008F2C50">
        <w:rPr>
          <w:rFonts w:ascii="Arial" w:eastAsia="Arial" w:hAnsi="Arial" w:cs="Arial"/>
          <w:color w:val="000000"/>
        </w:rPr>
        <w:t>m stanovených bodů – nejvýše 76</w:t>
      </w:r>
      <w:r>
        <w:rPr>
          <w:rFonts w:ascii="Arial" w:eastAsia="Arial" w:hAnsi="Arial" w:cs="Arial"/>
          <w:color w:val="000000"/>
        </w:rPr>
        <w:t xml:space="preserve"> bodů </w:t>
      </w:r>
    </w:p>
    <w:p w14:paraId="5C3AE62E" w14:textId="48E98546" w:rsidR="008F2C50" w:rsidRPr="008F2C50" w:rsidRDefault="008F2C50" w:rsidP="00C8076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 w:rsidRPr="008F2C50">
        <w:rPr>
          <w:rFonts w:ascii="Arial" w:eastAsia="Arial" w:hAnsi="Arial" w:cs="Arial"/>
          <w:color w:val="000000"/>
        </w:rPr>
        <w:t xml:space="preserve">Celkový počet bodů se stanovuje podle výsledků práce na ZŠ – </w:t>
      </w:r>
      <w:r w:rsidRPr="008F2C50">
        <w:rPr>
          <w:rFonts w:ascii="Arial" w:eastAsia="Arial" w:hAnsi="Arial" w:cs="Arial"/>
          <w:b/>
          <w:i/>
          <w:color w:val="000000"/>
        </w:rPr>
        <w:t>maximálně 56 bodů</w:t>
      </w:r>
    </w:p>
    <w:p w14:paraId="3B710D78" w14:textId="530E9244" w:rsidR="00AF1B99" w:rsidRDefault="008F2C50" w:rsidP="008D03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za průměrný prospěch v 1. pololetí 8. ročníku</w:t>
      </w:r>
      <w:r w:rsidR="00DE0A69">
        <w:rPr>
          <w:rFonts w:ascii="Arial" w:eastAsia="Arial" w:hAnsi="Arial" w:cs="Arial"/>
          <w:color w:val="000000"/>
        </w:rPr>
        <w:t xml:space="preserve"> (viz tabulka č.2</w:t>
      </w:r>
      <w:r w:rsidR="00C05D4D">
        <w:rPr>
          <w:rFonts w:ascii="Arial" w:eastAsia="Arial" w:hAnsi="Arial" w:cs="Arial"/>
          <w:color w:val="000000"/>
        </w:rPr>
        <w:t>) – nejvýše 56</w:t>
      </w:r>
      <w:r>
        <w:rPr>
          <w:rFonts w:ascii="Arial" w:eastAsia="Arial" w:hAnsi="Arial" w:cs="Arial"/>
          <w:color w:val="000000"/>
        </w:rPr>
        <w:t xml:space="preserve"> bodů </w:t>
      </w:r>
    </w:p>
    <w:p w14:paraId="5EA705DB" w14:textId="104A17B3" w:rsidR="00AF1B99" w:rsidRPr="008D03E5" w:rsidRDefault="008F2C50" w:rsidP="008D03E5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Zájem o obor – </w:t>
      </w:r>
      <w:r w:rsidRPr="00645DDD">
        <w:rPr>
          <w:rFonts w:ascii="Arial" w:eastAsia="Arial" w:hAnsi="Arial" w:cs="Arial"/>
          <w:b/>
        </w:rPr>
        <w:t>nejvýše 2</w:t>
      </w:r>
      <w:r w:rsidR="00AF1B99" w:rsidRPr="00645DDD">
        <w:rPr>
          <w:rFonts w:ascii="Arial" w:eastAsia="Arial" w:hAnsi="Arial" w:cs="Arial"/>
          <w:b/>
        </w:rPr>
        <w:t>0 bodů</w:t>
      </w:r>
    </w:p>
    <w:p w14:paraId="489891AD" w14:textId="77777777" w:rsidR="00AF1B99" w:rsidRDefault="00AF1B99" w:rsidP="00C8076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Postup při snížené známce z chování na vysvědčení ze ZŠ:</w:t>
      </w:r>
    </w:p>
    <w:p w14:paraId="20198200" w14:textId="3585C13A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a)</w:t>
      </w:r>
      <w:r w:rsidR="0088048C">
        <w:rPr>
          <w:rFonts w:ascii="Arial" w:eastAsia="Arial" w:hAnsi="Arial" w:cs="Arial"/>
        </w:rPr>
        <w:t xml:space="preserve"> </w:t>
      </w:r>
      <w:r w:rsidRPr="00BE0AB8">
        <w:rPr>
          <w:rFonts w:ascii="Arial" w:eastAsia="Arial" w:hAnsi="Arial" w:cs="Arial"/>
          <w:b/>
        </w:rPr>
        <w:t>2. stupeň z chování</w:t>
      </w:r>
      <w:r w:rsidRPr="00C40877">
        <w:rPr>
          <w:rFonts w:ascii="Arial" w:eastAsia="Arial" w:hAnsi="Arial" w:cs="Arial"/>
        </w:rPr>
        <w:t xml:space="preserve"> - </w:t>
      </w:r>
      <w:r w:rsidRPr="00C40877">
        <w:rPr>
          <w:rFonts w:ascii="Arial" w:eastAsia="Arial" w:hAnsi="Arial" w:cs="Arial"/>
          <w:b/>
        </w:rPr>
        <w:t>odečítá</w:t>
      </w:r>
      <w:r w:rsidRPr="00C40877">
        <w:rPr>
          <w:rFonts w:ascii="Arial" w:eastAsia="Arial" w:hAnsi="Arial" w:cs="Arial"/>
        </w:rPr>
        <w:t xml:space="preserve"> se z hodnocení </w:t>
      </w:r>
      <w:r w:rsidRPr="00C40877">
        <w:rPr>
          <w:rFonts w:ascii="Arial" w:eastAsia="Arial" w:hAnsi="Arial" w:cs="Arial"/>
          <w:b/>
        </w:rPr>
        <w:t>pokaždé 10 bodů</w:t>
      </w:r>
      <w:r w:rsidRPr="00C40877">
        <w:rPr>
          <w:rFonts w:ascii="Arial" w:eastAsia="Arial" w:hAnsi="Arial" w:cs="Arial"/>
        </w:rPr>
        <w:t xml:space="preserve"> </w:t>
      </w:r>
    </w:p>
    <w:p w14:paraId="0D9CFFE9" w14:textId="7777777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b/>
        </w:rPr>
      </w:pPr>
      <w:r w:rsidRPr="00C40877">
        <w:rPr>
          <w:rFonts w:ascii="Arial" w:eastAsia="Arial" w:hAnsi="Arial" w:cs="Arial"/>
        </w:rPr>
        <w:t xml:space="preserve">b) </w:t>
      </w:r>
      <w:r w:rsidRPr="00C40877">
        <w:rPr>
          <w:rFonts w:ascii="Arial" w:eastAsia="Arial" w:hAnsi="Arial" w:cs="Arial"/>
          <w:b/>
        </w:rPr>
        <w:t>3. stupeň z chování na jednom či více vysvědčeních znamená nepřijat ke studiu.</w:t>
      </w:r>
    </w:p>
    <w:p w14:paraId="5B12532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FF0000"/>
        </w:rPr>
      </w:pPr>
    </w:p>
    <w:p w14:paraId="690DD4C4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Zásady vyhodnocení přijímacího řízení: </w:t>
      </w:r>
    </w:p>
    <w:p w14:paraId="1BCD3A13" w14:textId="68445DB1" w:rsidR="00AF1B99" w:rsidRDefault="00645DDD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="00AF1B99">
        <w:rPr>
          <w:rFonts w:ascii="Arial" w:eastAsia="Arial" w:hAnsi="Arial" w:cs="Arial"/>
          <w:color w:val="000000"/>
        </w:rPr>
        <w:t xml:space="preserve">. Počet přijatých uchazečů je dán zákonnými omezeními, především kapacitou tříd, ale i jednotlivých oborů. Proto při přijímání ke vzdělávání do těchto oborů rozhoduje pořadí, kterého zájemce dosáhl a které je dáno výhradně počtem získaných bodů. </w:t>
      </w:r>
    </w:p>
    <w:p w14:paraId="2B39B1F0" w14:textId="0E1E944D" w:rsidR="00AF1B99" w:rsidRDefault="00645DDD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 w:rsidR="00AF1B99">
        <w:rPr>
          <w:rFonts w:ascii="Arial" w:eastAsia="Arial" w:hAnsi="Arial" w:cs="Arial"/>
          <w:color w:val="000000"/>
        </w:rPr>
        <w:t xml:space="preserve">. Pokud dosáhne více uchazečů stejného počtu bodů, je na dané místo v pořadí upřednostněn uchazeč (posloupnost vyjmenovaných kritérií je zavazující): </w:t>
      </w:r>
    </w:p>
    <w:p w14:paraId="5F6BFF28" w14:textId="3F2E4B09" w:rsidR="00AF1B99" w:rsidRDefault="00AF1B99" w:rsidP="00C8076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hodnocený lepší známkou z chování </w:t>
      </w:r>
      <w:r w:rsidR="00C64186">
        <w:rPr>
          <w:rFonts w:ascii="Arial" w:eastAsia="Arial" w:hAnsi="Arial" w:cs="Arial"/>
          <w:color w:val="000000"/>
        </w:rPr>
        <w:t>ve sledovaném období</w:t>
      </w:r>
      <w:r>
        <w:rPr>
          <w:rFonts w:ascii="Arial" w:eastAsia="Arial" w:hAnsi="Arial" w:cs="Arial"/>
          <w:color w:val="000000"/>
        </w:rPr>
        <w:t xml:space="preserve"> </w:t>
      </w:r>
    </w:p>
    <w:p w14:paraId="4D28797F" w14:textId="79E41CFA" w:rsidR="00AF1B99" w:rsidRDefault="00AF1B99" w:rsidP="00C8076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 lepším konečným výsledkem v 1. pololetí </w:t>
      </w:r>
      <w:r w:rsidR="0088048C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 ročník</w:t>
      </w:r>
      <w:r w:rsidR="0088048C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 </w:t>
      </w:r>
    </w:p>
    <w:p w14:paraId="6FB3363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9330763" w14:textId="05D79059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Poznámka: Na přihlášce je nutné: Potvrzení lékaře o zdravotní způsobilosti ke vzdělávání.</w:t>
      </w:r>
    </w:p>
    <w:p w14:paraId="39C94E92" w14:textId="77777777" w:rsidR="00B65A6F" w:rsidRPr="00645DDD" w:rsidRDefault="00B65A6F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8310BA2" w14:textId="233557C7" w:rsidR="00B65A6F" w:rsidRPr="00645DDD" w:rsidRDefault="00B65A6F" w:rsidP="00C8076D">
      <w:pPr>
        <w:jc w:val="both"/>
        <w:rPr>
          <w:rFonts w:ascii="Arial" w:eastAsia="Arial" w:hAnsi="Arial" w:cs="Arial"/>
        </w:rPr>
      </w:pPr>
      <w:r w:rsidRPr="00645DDD">
        <w:rPr>
          <w:rFonts w:ascii="Arial" w:eastAsia="Arial" w:hAnsi="Arial" w:cs="Arial"/>
        </w:rPr>
        <w:t>Zveřejnění výsledků přijímacího řízení:</w:t>
      </w:r>
    </w:p>
    <w:p w14:paraId="4826715B" w14:textId="4D63F951" w:rsidR="00B65A6F" w:rsidRPr="00645DDD" w:rsidRDefault="00B65A6F" w:rsidP="00C8076D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645DDD">
        <w:rPr>
          <w:rFonts w:ascii="Arial" w:hAnsi="Arial" w:cs="Arial"/>
        </w:rPr>
        <w:t>Výsledky přijímacího řízení do učebních oborů zveřejníme na našich webových stránkách</w:t>
      </w:r>
      <w:r w:rsidR="00850DB1" w:rsidRPr="00645DDD">
        <w:rPr>
          <w:rFonts w:ascii="Arial" w:hAnsi="Arial" w:cs="Arial"/>
        </w:rPr>
        <w:t xml:space="preserve"> </w:t>
      </w:r>
      <w:hyperlink r:id="rId11" w:history="1">
        <w:r w:rsidR="00850DB1" w:rsidRPr="00645DDD">
          <w:rPr>
            <w:rStyle w:val="Hypertextovodkaz"/>
            <w:rFonts w:ascii="Arial" w:hAnsi="Arial" w:cs="Arial"/>
            <w:color w:val="auto"/>
          </w:rPr>
          <w:t>https://www.copt.cz/prijimaci-rizeni</w:t>
        </w:r>
      </w:hyperlink>
      <w:r w:rsidR="00850DB1" w:rsidRPr="00645DDD">
        <w:rPr>
          <w:rFonts w:ascii="Arial" w:hAnsi="Arial" w:cs="Arial"/>
        </w:rPr>
        <w:t xml:space="preserve"> </w:t>
      </w:r>
      <w:r w:rsidRPr="00645DDD">
        <w:rPr>
          <w:rFonts w:ascii="Arial" w:hAnsi="Arial" w:cs="Arial"/>
        </w:rPr>
        <w:t xml:space="preserve">nejdříve </w:t>
      </w:r>
      <w:r w:rsidRPr="00645DDD">
        <w:rPr>
          <w:rFonts w:ascii="Arial" w:hAnsi="Arial" w:cs="Arial"/>
          <w:b/>
          <w:bCs/>
        </w:rPr>
        <w:t>22. dubna 2021</w:t>
      </w:r>
      <w:r w:rsidR="00DA207A" w:rsidRPr="00645DDD">
        <w:rPr>
          <w:rFonts w:ascii="Arial" w:hAnsi="Arial" w:cs="Arial"/>
        </w:rPr>
        <w:t xml:space="preserve"> a den předem od 9.00 do 11.00 v budově vedení SŠ-COPT Uherský Brod, Vlčnovs</w:t>
      </w:r>
      <w:r w:rsidR="00645DDD" w:rsidRPr="00645DDD">
        <w:rPr>
          <w:rFonts w:ascii="Arial" w:hAnsi="Arial" w:cs="Arial"/>
        </w:rPr>
        <w:t>ká 688, Uherský Brod budou</w:t>
      </w:r>
      <w:r w:rsidR="00DA207A" w:rsidRPr="00645DDD">
        <w:rPr>
          <w:rFonts w:ascii="Arial" w:hAnsi="Arial" w:cs="Arial"/>
        </w:rPr>
        <w:t xml:space="preserve"> </w:t>
      </w:r>
      <w:r w:rsidR="00645DDD" w:rsidRPr="00645DDD">
        <w:rPr>
          <w:rFonts w:ascii="Arial" w:hAnsi="Arial" w:cs="Arial"/>
        </w:rPr>
        <w:t xml:space="preserve">mít </w:t>
      </w:r>
      <w:r w:rsidR="00DA207A" w:rsidRPr="00645DDD">
        <w:rPr>
          <w:rFonts w:ascii="Arial" w:hAnsi="Arial" w:cs="Arial"/>
        </w:rPr>
        <w:t xml:space="preserve">účastníci řízení (zákonní zástupci uchazečů) možnost nahlédnout do spisu a vyjádřit se k podkladům rozhodnutí (pokud by o tuto možnost projevili zájem). </w:t>
      </w:r>
    </w:p>
    <w:p w14:paraId="09941373" w14:textId="77777777" w:rsidR="008D03E5" w:rsidRDefault="008D03E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14:paraId="431E7101" w14:textId="52650C42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Tabulka č. 2 - Bodové hodnocení uchazeče pro tříleté učební obory</w:t>
      </w:r>
    </w:p>
    <w:p w14:paraId="01E2187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3685" w:type="dxa"/>
        <w:tblInd w:w="2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992"/>
      </w:tblGrid>
      <w:tr w:rsidR="00AF1B99" w14:paraId="2F1E5A4E" w14:textId="77777777" w:rsidTr="00DC021C">
        <w:trPr>
          <w:trHeight w:val="280"/>
        </w:trPr>
        <w:tc>
          <w:tcPr>
            <w:tcW w:w="3685" w:type="dxa"/>
            <w:gridSpan w:val="2"/>
          </w:tcPr>
          <w:p w14:paraId="59D0822A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Tabulka</w:t>
            </w:r>
          </w:p>
        </w:tc>
      </w:tr>
      <w:tr w:rsidR="00AF1B99" w14:paraId="75088E8B" w14:textId="77777777" w:rsidTr="00DC021C">
        <w:trPr>
          <w:trHeight w:val="280"/>
        </w:trPr>
        <w:tc>
          <w:tcPr>
            <w:tcW w:w="2693" w:type="dxa"/>
          </w:tcPr>
          <w:p w14:paraId="3A7B3309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průměrný prospěch na ZŠ</w:t>
            </w:r>
          </w:p>
        </w:tc>
        <w:tc>
          <w:tcPr>
            <w:tcW w:w="992" w:type="dxa"/>
          </w:tcPr>
          <w:p w14:paraId="2361ABCD" w14:textId="77777777" w:rsidR="00AF1B99" w:rsidRDefault="00AF1B99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Body</w:t>
            </w:r>
          </w:p>
        </w:tc>
      </w:tr>
      <w:tr w:rsidR="00DA207A" w14:paraId="548393D2" w14:textId="77777777" w:rsidTr="00DC021C">
        <w:trPr>
          <w:trHeight w:val="280"/>
        </w:trPr>
        <w:tc>
          <w:tcPr>
            <w:tcW w:w="2693" w:type="dxa"/>
          </w:tcPr>
          <w:p w14:paraId="645157BD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1,00 – 1,60</w:t>
            </w:r>
          </w:p>
        </w:tc>
        <w:tc>
          <w:tcPr>
            <w:tcW w:w="992" w:type="dxa"/>
          </w:tcPr>
          <w:p w14:paraId="1F9FE792" w14:textId="6DC640B0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</w:tr>
      <w:tr w:rsidR="00DA207A" w14:paraId="7FF2C020" w14:textId="77777777" w:rsidTr="00DC021C">
        <w:trPr>
          <w:trHeight w:val="280"/>
        </w:trPr>
        <w:tc>
          <w:tcPr>
            <w:tcW w:w="2693" w:type="dxa"/>
          </w:tcPr>
          <w:p w14:paraId="56CAB994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1,61 – 1,80</w:t>
            </w:r>
          </w:p>
        </w:tc>
        <w:tc>
          <w:tcPr>
            <w:tcW w:w="992" w:type="dxa"/>
          </w:tcPr>
          <w:p w14:paraId="3A3E37E3" w14:textId="5B554A74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</w:tr>
      <w:tr w:rsidR="00DA207A" w14:paraId="7ED6E5BB" w14:textId="77777777" w:rsidTr="00DC021C">
        <w:trPr>
          <w:trHeight w:val="280"/>
        </w:trPr>
        <w:tc>
          <w:tcPr>
            <w:tcW w:w="2693" w:type="dxa"/>
          </w:tcPr>
          <w:p w14:paraId="1EC18277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1,81 – 2,00</w:t>
            </w:r>
          </w:p>
        </w:tc>
        <w:tc>
          <w:tcPr>
            <w:tcW w:w="992" w:type="dxa"/>
          </w:tcPr>
          <w:p w14:paraId="00B6C602" w14:textId="6DF3DA94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</w:tr>
      <w:tr w:rsidR="00DA207A" w14:paraId="0C62A7A9" w14:textId="77777777" w:rsidTr="00DC021C">
        <w:trPr>
          <w:trHeight w:val="280"/>
        </w:trPr>
        <w:tc>
          <w:tcPr>
            <w:tcW w:w="2693" w:type="dxa"/>
          </w:tcPr>
          <w:p w14:paraId="1538412E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2,01 – 2,20</w:t>
            </w:r>
          </w:p>
        </w:tc>
        <w:tc>
          <w:tcPr>
            <w:tcW w:w="992" w:type="dxa"/>
          </w:tcPr>
          <w:p w14:paraId="2A2945AC" w14:textId="16E1E4D9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</w:tr>
      <w:tr w:rsidR="00DA207A" w14:paraId="10982011" w14:textId="77777777" w:rsidTr="00DC021C">
        <w:trPr>
          <w:trHeight w:val="280"/>
        </w:trPr>
        <w:tc>
          <w:tcPr>
            <w:tcW w:w="2693" w:type="dxa"/>
          </w:tcPr>
          <w:p w14:paraId="3FC6BF82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2,21 – 2,35</w:t>
            </w:r>
          </w:p>
        </w:tc>
        <w:tc>
          <w:tcPr>
            <w:tcW w:w="992" w:type="dxa"/>
          </w:tcPr>
          <w:p w14:paraId="46ADB225" w14:textId="2EA944BE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</w:tr>
      <w:tr w:rsidR="00DA207A" w14:paraId="5033F56D" w14:textId="77777777" w:rsidTr="00DC021C">
        <w:trPr>
          <w:trHeight w:val="280"/>
        </w:trPr>
        <w:tc>
          <w:tcPr>
            <w:tcW w:w="2693" w:type="dxa"/>
          </w:tcPr>
          <w:p w14:paraId="3712F1DC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2,36 – 2,50</w:t>
            </w:r>
          </w:p>
        </w:tc>
        <w:tc>
          <w:tcPr>
            <w:tcW w:w="992" w:type="dxa"/>
          </w:tcPr>
          <w:p w14:paraId="6CD55BE9" w14:textId="1E7D1C94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</w:tr>
      <w:tr w:rsidR="00DA207A" w14:paraId="59A72906" w14:textId="77777777" w:rsidTr="00DC021C">
        <w:trPr>
          <w:trHeight w:val="280"/>
        </w:trPr>
        <w:tc>
          <w:tcPr>
            <w:tcW w:w="2693" w:type="dxa"/>
          </w:tcPr>
          <w:p w14:paraId="745B3322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2,51 – 2,55</w:t>
            </w:r>
          </w:p>
        </w:tc>
        <w:tc>
          <w:tcPr>
            <w:tcW w:w="992" w:type="dxa"/>
          </w:tcPr>
          <w:p w14:paraId="69C585B4" w14:textId="6DC5CE09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</w:tr>
      <w:tr w:rsidR="00DA207A" w14:paraId="1E7415CF" w14:textId="77777777" w:rsidTr="00DC021C">
        <w:trPr>
          <w:trHeight w:val="280"/>
        </w:trPr>
        <w:tc>
          <w:tcPr>
            <w:tcW w:w="2693" w:type="dxa"/>
          </w:tcPr>
          <w:p w14:paraId="7CDDB4D3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2,56 – 2,60</w:t>
            </w:r>
          </w:p>
        </w:tc>
        <w:tc>
          <w:tcPr>
            <w:tcW w:w="992" w:type="dxa"/>
          </w:tcPr>
          <w:p w14:paraId="606F0733" w14:textId="54024E90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</w:tr>
      <w:tr w:rsidR="00DA207A" w14:paraId="59B8DC18" w14:textId="77777777" w:rsidTr="00DC021C">
        <w:trPr>
          <w:trHeight w:val="280"/>
        </w:trPr>
        <w:tc>
          <w:tcPr>
            <w:tcW w:w="2693" w:type="dxa"/>
          </w:tcPr>
          <w:p w14:paraId="6675575A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2,61 – 2,65</w:t>
            </w:r>
          </w:p>
        </w:tc>
        <w:tc>
          <w:tcPr>
            <w:tcW w:w="992" w:type="dxa"/>
          </w:tcPr>
          <w:p w14:paraId="3EA4F787" w14:textId="5C056C1E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</w:tr>
      <w:tr w:rsidR="00DA207A" w14:paraId="020EEC12" w14:textId="77777777" w:rsidTr="00DC021C">
        <w:trPr>
          <w:trHeight w:val="280"/>
        </w:trPr>
        <w:tc>
          <w:tcPr>
            <w:tcW w:w="2693" w:type="dxa"/>
          </w:tcPr>
          <w:p w14:paraId="23E06DB2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2,66 – 2,70</w:t>
            </w:r>
          </w:p>
        </w:tc>
        <w:tc>
          <w:tcPr>
            <w:tcW w:w="992" w:type="dxa"/>
          </w:tcPr>
          <w:p w14:paraId="73DD0B7F" w14:textId="7B25D034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</w:tr>
      <w:tr w:rsidR="00DA207A" w14:paraId="7CADCF62" w14:textId="77777777" w:rsidTr="00DC021C">
        <w:trPr>
          <w:trHeight w:val="280"/>
        </w:trPr>
        <w:tc>
          <w:tcPr>
            <w:tcW w:w="2693" w:type="dxa"/>
          </w:tcPr>
          <w:p w14:paraId="1183156E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2,71 – 2,75</w:t>
            </w:r>
          </w:p>
        </w:tc>
        <w:tc>
          <w:tcPr>
            <w:tcW w:w="992" w:type="dxa"/>
          </w:tcPr>
          <w:p w14:paraId="6CD9DADA" w14:textId="5BF58F1F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</w:tr>
      <w:tr w:rsidR="00DA207A" w14:paraId="74E0888B" w14:textId="77777777" w:rsidTr="00DC021C">
        <w:trPr>
          <w:trHeight w:val="280"/>
        </w:trPr>
        <w:tc>
          <w:tcPr>
            <w:tcW w:w="2693" w:type="dxa"/>
          </w:tcPr>
          <w:p w14:paraId="32F9DBE9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2,76 – 2,80</w:t>
            </w:r>
          </w:p>
        </w:tc>
        <w:tc>
          <w:tcPr>
            <w:tcW w:w="992" w:type="dxa"/>
          </w:tcPr>
          <w:p w14:paraId="3676567B" w14:textId="20FFB7AB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</w:tr>
      <w:tr w:rsidR="00DA207A" w14:paraId="0929E191" w14:textId="77777777" w:rsidTr="00DC021C">
        <w:trPr>
          <w:trHeight w:val="280"/>
        </w:trPr>
        <w:tc>
          <w:tcPr>
            <w:tcW w:w="2693" w:type="dxa"/>
          </w:tcPr>
          <w:p w14:paraId="64E330DC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2,81 – 2,85</w:t>
            </w:r>
          </w:p>
        </w:tc>
        <w:tc>
          <w:tcPr>
            <w:tcW w:w="992" w:type="dxa"/>
          </w:tcPr>
          <w:p w14:paraId="7AD64534" w14:textId="7C316A4C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</w:tr>
      <w:tr w:rsidR="00DA207A" w14:paraId="307C26DF" w14:textId="77777777" w:rsidTr="00DC021C">
        <w:trPr>
          <w:trHeight w:val="280"/>
        </w:trPr>
        <w:tc>
          <w:tcPr>
            <w:tcW w:w="2693" w:type="dxa"/>
          </w:tcPr>
          <w:p w14:paraId="26BF2CF4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2,86 – 2,90</w:t>
            </w:r>
          </w:p>
        </w:tc>
        <w:tc>
          <w:tcPr>
            <w:tcW w:w="992" w:type="dxa"/>
          </w:tcPr>
          <w:p w14:paraId="0F2C45BD" w14:textId="51DB3259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</w:tr>
      <w:tr w:rsidR="00DA207A" w14:paraId="251FD1DE" w14:textId="77777777" w:rsidTr="00DC021C">
        <w:trPr>
          <w:trHeight w:val="280"/>
        </w:trPr>
        <w:tc>
          <w:tcPr>
            <w:tcW w:w="2693" w:type="dxa"/>
          </w:tcPr>
          <w:p w14:paraId="25EC103B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2,91 – 3,00</w:t>
            </w:r>
          </w:p>
        </w:tc>
        <w:tc>
          <w:tcPr>
            <w:tcW w:w="992" w:type="dxa"/>
          </w:tcPr>
          <w:p w14:paraId="6C376B64" w14:textId="086CD8C4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  <w:tr w:rsidR="00DA207A" w14:paraId="777F2EE1" w14:textId="77777777" w:rsidTr="00DC021C">
        <w:trPr>
          <w:trHeight w:val="280"/>
        </w:trPr>
        <w:tc>
          <w:tcPr>
            <w:tcW w:w="2693" w:type="dxa"/>
          </w:tcPr>
          <w:p w14:paraId="50C2F2E9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3,01 – 3,70</w:t>
            </w:r>
          </w:p>
        </w:tc>
        <w:tc>
          <w:tcPr>
            <w:tcW w:w="992" w:type="dxa"/>
          </w:tcPr>
          <w:p w14:paraId="61EDB680" w14:textId="1ABCF5C2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  <w:tr w:rsidR="00DA207A" w14:paraId="274DAA6B" w14:textId="77777777" w:rsidTr="00DC021C">
        <w:trPr>
          <w:trHeight w:val="280"/>
        </w:trPr>
        <w:tc>
          <w:tcPr>
            <w:tcW w:w="2693" w:type="dxa"/>
          </w:tcPr>
          <w:p w14:paraId="65365A88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3,71 – 3,80</w:t>
            </w:r>
          </w:p>
        </w:tc>
        <w:tc>
          <w:tcPr>
            <w:tcW w:w="992" w:type="dxa"/>
          </w:tcPr>
          <w:p w14:paraId="713C09B7" w14:textId="007C8F98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</w:tr>
      <w:tr w:rsidR="00DA207A" w14:paraId="1161DC22" w14:textId="77777777" w:rsidTr="00DC021C">
        <w:trPr>
          <w:trHeight w:val="280"/>
        </w:trPr>
        <w:tc>
          <w:tcPr>
            <w:tcW w:w="2693" w:type="dxa"/>
          </w:tcPr>
          <w:p w14:paraId="698F84F0" w14:textId="77777777" w:rsidR="00DA207A" w:rsidRDefault="00DA207A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3,81 – a více</w:t>
            </w:r>
          </w:p>
        </w:tc>
        <w:tc>
          <w:tcPr>
            <w:tcW w:w="992" w:type="dxa"/>
          </w:tcPr>
          <w:p w14:paraId="41EBE2A0" w14:textId="136C1E1D" w:rsidR="00DA207A" w:rsidRDefault="008D03E5" w:rsidP="00C8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</w:tbl>
    <w:p w14:paraId="7246CD2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13A4CD5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7B10A0E1" w14:textId="77777777" w:rsidR="00AF1B99" w:rsidRDefault="00AF1B99" w:rsidP="00C8076D">
      <w:pPr>
        <w:spacing w:line="360" w:lineRule="auto"/>
        <w:jc w:val="both"/>
      </w:pPr>
    </w:p>
    <w:p w14:paraId="625C8248" w14:textId="77777777" w:rsidR="00645DDD" w:rsidRDefault="00645DDD" w:rsidP="00C8076D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3" w:name="_Toc535769687"/>
      <w:r>
        <w:br w:type="page"/>
      </w:r>
    </w:p>
    <w:p w14:paraId="47F8DF49" w14:textId="43F32844" w:rsidR="00AF1B99" w:rsidRPr="00722FB6" w:rsidRDefault="00AF1B99" w:rsidP="00C8076D">
      <w:pPr>
        <w:pStyle w:val="Nadpis1"/>
        <w:jc w:val="both"/>
      </w:pPr>
      <w:bookmarkStart w:id="14" w:name="_Toc62798670"/>
      <w:r w:rsidRPr="00722FB6">
        <w:lastRenderedPageBreak/>
        <w:t>DÁLKOVÉ STUDIUM</w:t>
      </w:r>
      <w:bookmarkEnd w:id="13"/>
      <w:bookmarkEnd w:id="14"/>
    </w:p>
    <w:p w14:paraId="319ABDA0" w14:textId="77777777" w:rsidR="00AF1B99" w:rsidRPr="00722FB6" w:rsidRDefault="00AF1B99" w:rsidP="00C8076D">
      <w:pPr>
        <w:pStyle w:val="Nadpis2"/>
        <w:jc w:val="both"/>
        <w:rPr>
          <w:rFonts w:ascii="Arial" w:hAnsi="Arial" w:cs="Arial"/>
          <w:color w:val="auto"/>
          <w:sz w:val="22"/>
          <w:szCs w:val="22"/>
        </w:rPr>
      </w:pPr>
      <w:bookmarkStart w:id="15" w:name="_Toc535769689"/>
      <w:bookmarkStart w:id="16" w:name="_Toc62798671"/>
      <w:r w:rsidRPr="00722FB6">
        <w:rPr>
          <w:rStyle w:val="Siln"/>
          <w:rFonts w:ascii="Arial" w:hAnsi="Arial" w:cs="Arial"/>
          <w:b/>
          <w:color w:val="auto"/>
          <w:spacing w:val="8"/>
          <w:sz w:val="22"/>
          <w:szCs w:val="22"/>
          <w:shd w:val="clear" w:color="auto" w:fill="FFFFFF"/>
        </w:rPr>
        <w:t>23-52-H/01</w:t>
      </w:r>
      <w:r w:rsidRPr="00722FB6">
        <w:rPr>
          <w:rStyle w:val="Siln"/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</w:t>
      </w:r>
      <w:r w:rsidRPr="00722FB6">
        <w:rPr>
          <w:rFonts w:ascii="Arial" w:hAnsi="Arial" w:cs="Arial"/>
          <w:color w:val="auto"/>
          <w:sz w:val="22"/>
          <w:szCs w:val="22"/>
        </w:rPr>
        <w:t>Nástrojař</w:t>
      </w:r>
      <w:bookmarkEnd w:id="15"/>
      <w:bookmarkEnd w:id="16"/>
    </w:p>
    <w:p w14:paraId="18696F41" w14:textId="77777777" w:rsidR="00AF1B99" w:rsidRPr="00722FB6" w:rsidRDefault="00AF1B99" w:rsidP="00C8076D">
      <w:pPr>
        <w:pStyle w:val="Nadpis2"/>
        <w:jc w:val="both"/>
        <w:rPr>
          <w:rFonts w:ascii="Arial" w:hAnsi="Arial" w:cs="Arial"/>
          <w:color w:val="auto"/>
          <w:sz w:val="22"/>
          <w:szCs w:val="22"/>
        </w:rPr>
      </w:pPr>
      <w:bookmarkStart w:id="17" w:name="_Toc535769690"/>
      <w:bookmarkStart w:id="18" w:name="_Toc62798672"/>
      <w:r w:rsidRPr="00722FB6">
        <w:rPr>
          <w:rStyle w:val="Siln"/>
          <w:rFonts w:ascii="Arial" w:hAnsi="Arial" w:cs="Arial"/>
          <w:b/>
          <w:color w:val="auto"/>
          <w:spacing w:val="8"/>
          <w:sz w:val="22"/>
          <w:szCs w:val="22"/>
          <w:shd w:val="clear" w:color="auto" w:fill="FFFFFF"/>
        </w:rPr>
        <w:t>23-69-H/01</w:t>
      </w:r>
      <w:r w:rsidRPr="00722FB6">
        <w:rPr>
          <w:rStyle w:val="Siln"/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</w:t>
      </w:r>
      <w:r w:rsidRPr="00722FB6">
        <w:rPr>
          <w:rFonts w:ascii="Arial" w:hAnsi="Arial" w:cs="Arial"/>
          <w:color w:val="auto"/>
          <w:sz w:val="22"/>
          <w:szCs w:val="22"/>
        </w:rPr>
        <w:t>Puškař</w:t>
      </w:r>
      <w:bookmarkEnd w:id="17"/>
      <w:bookmarkEnd w:id="18"/>
    </w:p>
    <w:p w14:paraId="1FDDD912" w14:textId="77777777" w:rsidR="00AF1B99" w:rsidRPr="00442DBE" w:rsidRDefault="00AF1B99" w:rsidP="00C8076D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1CDD53D2" w14:textId="2014B801" w:rsidR="00AF1B99" w:rsidRPr="00442DBE" w:rsidRDefault="00AF1B99" w:rsidP="00C8076D">
      <w:pPr>
        <w:pStyle w:val="Bezmezer"/>
        <w:spacing w:line="360" w:lineRule="auto"/>
        <w:jc w:val="both"/>
        <w:rPr>
          <w:rFonts w:ascii="Arial" w:hAnsi="Arial" w:cs="Arial"/>
        </w:rPr>
      </w:pPr>
      <w:r w:rsidRPr="00442DBE">
        <w:rPr>
          <w:rFonts w:ascii="Arial" w:hAnsi="Arial" w:cs="Arial"/>
        </w:rPr>
        <w:t>Studium je určeno pro absolventy strojíren</w:t>
      </w:r>
      <w:r w:rsidR="00026B67">
        <w:rPr>
          <w:rFonts w:ascii="Arial" w:hAnsi="Arial" w:cs="Arial"/>
        </w:rPr>
        <w:t>ského oboru a oborů příbuzných středních odborných učilišť, středních škol, v</w:t>
      </w:r>
      <w:r w:rsidRPr="00442DBE">
        <w:rPr>
          <w:rFonts w:ascii="Arial" w:hAnsi="Arial" w:cs="Arial"/>
        </w:rPr>
        <w:t>ysokých škol. Zařazení do vyššího ročníku je na posouzení příbuznosti oborů a případném nařízení rozdílových zkoušek.</w:t>
      </w:r>
    </w:p>
    <w:p w14:paraId="71E54F51" w14:textId="77777777" w:rsidR="00AF1B99" w:rsidRPr="00442DBE" w:rsidRDefault="00AF1B99" w:rsidP="00C8076D">
      <w:pPr>
        <w:spacing w:line="360" w:lineRule="auto"/>
        <w:jc w:val="both"/>
        <w:rPr>
          <w:rFonts w:ascii="Arial" w:hAnsi="Arial" w:cs="Arial"/>
        </w:rPr>
      </w:pPr>
    </w:p>
    <w:p w14:paraId="0520C0D4" w14:textId="77777777" w:rsidR="00AF1B99" w:rsidRPr="001B7FD2" w:rsidRDefault="00AF1B99" w:rsidP="00C8076D">
      <w:pPr>
        <w:pStyle w:val="Nadpis2"/>
        <w:jc w:val="both"/>
        <w:rPr>
          <w:rFonts w:ascii="Arial" w:hAnsi="Arial" w:cs="Arial"/>
          <w:color w:val="auto"/>
          <w:sz w:val="22"/>
          <w:szCs w:val="22"/>
        </w:rPr>
      </w:pPr>
      <w:bookmarkStart w:id="19" w:name="_Toc62798673"/>
      <w:r w:rsidRPr="001B7FD2">
        <w:rPr>
          <w:rStyle w:val="Siln"/>
          <w:rFonts w:ascii="Arial" w:hAnsi="Arial" w:cs="Arial"/>
          <w:b/>
          <w:color w:val="auto"/>
          <w:spacing w:val="8"/>
          <w:sz w:val="22"/>
          <w:szCs w:val="22"/>
          <w:shd w:val="clear" w:color="auto" w:fill="FFFFFF"/>
        </w:rPr>
        <w:t>66-51-H/01</w:t>
      </w:r>
      <w:r w:rsidRPr="001B7FD2">
        <w:rPr>
          <w:rStyle w:val="Siln"/>
          <w:rFonts w:ascii="Arial" w:hAnsi="Arial" w:cs="Arial"/>
          <w:color w:val="auto"/>
          <w:spacing w:val="8"/>
          <w:sz w:val="22"/>
          <w:szCs w:val="22"/>
          <w:shd w:val="clear" w:color="auto" w:fill="FFFFFF"/>
        </w:rPr>
        <w:t xml:space="preserve"> </w:t>
      </w:r>
      <w:r w:rsidRPr="001B7FD2">
        <w:rPr>
          <w:rFonts w:ascii="Arial" w:hAnsi="Arial" w:cs="Arial"/>
          <w:color w:val="auto"/>
          <w:sz w:val="22"/>
          <w:szCs w:val="22"/>
        </w:rPr>
        <w:t>Prodavač – zbraně a střelivo</w:t>
      </w:r>
      <w:bookmarkEnd w:id="19"/>
      <w:r w:rsidR="00C15FF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9235CB" w14:textId="77777777" w:rsidR="00AF1B99" w:rsidRPr="00442DBE" w:rsidRDefault="00AF1B99" w:rsidP="00C8076D">
      <w:pPr>
        <w:jc w:val="both"/>
      </w:pPr>
    </w:p>
    <w:p w14:paraId="0826901B" w14:textId="3B8C666C" w:rsidR="00AF1B99" w:rsidRPr="00442DBE" w:rsidRDefault="00AF1B99" w:rsidP="00C8076D">
      <w:pPr>
        <w:pStyle w:val="Bezmezer"/>
        <w:spacing w:line="360" w:lineRule="auto"/>
        <w:jc w:val="both"/>
        <w:rPr>
          <w:rFonts w:ascii="Arial" w:hAnsi="Arial" w:cs="Arial"/>
        </w:rPr>
      </w:pPr>
      <w:r w:rsidRPr="00442DBE">
        <w:rPr>
          <w:rFonts w:ascii="Arial" w:hAnsi="Arial" w:cs="Arial"/>
        </w:rPr>
        <w:t>St</w:t>
      </w:r>
      <w:r w:rsidR="00026B67">
        <w:rPr>
          <w:rFonts w:ascii="Arial" w:hAnsi="Arial" w:cs="Arial"/>
        </w:rPr>
        <w:t>udium je určeno pro absolventy středních odborných učilišť, středních škol, v</w:t>
      </w:r>
      <w:r w:rsidRPr="00442DBE">
        <w:rPr>
          <w:rFonts w:ascii="Arial" w:hAnsi="Arial" w:cs="Arial"/>
        </w:rPr>
        <w:t xml:space="preserve">ysokých škol. </w:t>
      </w:r>
    </w:p>
    <w:p w14:paraId="4A7309BD" w14:textId="77777777" w:rsidR="00AF1B99" w:rsidRPr="00442DBE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3A497EC3" w14:textId="77D09195" w:rsidR="00AF1B99" w:rsidRPr="00442DBE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442DBE">
        <w:rPr>
          <w:rFonts w:ascii="Arial" w:eastAsia="Arial" w:hAnsi="Arial" w:cs="Arial"/>
        </w:rPr>
        <w:t xml:space="preserve">Termín pro podání přihlášky </w:t>
      </w:r>
      <w:r w:rsidRPr="0012393E">
        <w:rPr>
          <w:rFonts w:ascii="Arial" w:eastAsia="Arial" w:hAnsi="Arial" w:cs="Arial"/>
        </w:rPr>
        <w:t>je do</w:t>
      </w:r>
      <w:r w:rsidRPr="0012393E">
        <w:rPr>
          <w:rFonts w:ascii="Arial" w:eastAsia="Arial" w:hAnsi="Arial" w:cs="Arial"/>
          <w:b/>
          <w:bCs/>
        </w:rPr>
        <w:t xml:space="preserve"> 1. </w:t>
      </w:r>
      <w:r w:rsidR="00D12B7B" w:rsidRPr="0012393E">
        <w:rPr>
          <w:rFonts w:ascii="Arial" w:eastAsia="Arial" w:hAnsi="Arial" w:cs="Arial"/>
          <w:b/>
          <w:bCs/>
        </w:rPr>
        <w:t>března 202</w:t>
      </w:r>
      <w:r w:rsidR="0088048C" w:rsidRPr="0012393E">
        <w:rPr>
          <w:rFonts w:ascii="Arial" w:eastAsia="Arial" w:hAnsi="Arial" w:cs="Arial"/>
          <w:b/>
          <w:bCs/>
        </w:rPr>
        <w:t>1</w:t>
      </w:r>
      <w:r w:rsidRPr="0012393E">
        <w:rPr>
          <w:rFonts w:ascii="Arial" w:eastAsia="Arial" w:hAnsi="Arial" w:cs="Arial"/>
          <w:b/>
          <w:bCs/>
        </w:rPr>
        <w:t>.</w:t>
      </w:r>
    </w:p>
    <w:p w14:paraId="3090D648" w14:textId="77777777" w:rsidR="00AF1B99" w:rsidRPr="00BC7BA8" w:rsidRDefault="00AF1B99" w:rsidP="00C8076D">
      <w:pPr>
        <w:spacing w:line="360" w:lineRule="auto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990590">
        <w:rPr>
          <w:rFonts w:ascii="Arial" w:hAnsi="Arial" w:cs="Arial"/>
          <w:color w:val="FF0000"/>
        </w:rPr>
        <w:br w:type="page"/>
      </w:r>
    </w:p>
    <w:p w14:paraId="3F796106" w14:textId="77777777" w:rsidR="00AF1B99" w:rsidRPr="00442DBE" w:rsidRDefault="00AF1B99" w:rsidP="00C8076D">
      <w:pPr>
        <w:pStyle w:val="Nadpis1"/>
        <w:jc w:val="both"/>
        <w:rPr>
          <w:rFonts w:eastAsia="Arial"/>
          <w:color w:val="366091"/>
        </w:rPr>
      </w:pPr>
      <w:bookmarkStart w:id="20" w:name="_Toc536646780"/>
      <w:bookmarkStart w:id="21" w:name="_Toc62798674"/>
      <w:r w:rsidRPr="00442DBE">
        <w:rPr>
          <w:rFonts w:eastAsia="Arial"/>
        </w:rPr>
        <w:lastRenderedPageBreak/>
        <w:t>PŘIJÍMÁNÍ DO VYŠŠÍHO ROČNÍKU</w:t>
      </w:r>
      <w:bookmarkEnd w:id="20"/>
      <w:bookmarkEnd w:id="21"/>
    </w:p>
    <w:p w14:paraId="2E8BE6F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829608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Přijímání do vyššího ročníku na střední škole a uznávání dosaženého vzdělání vychází ze zákona č. 561/2004 Sb., o předškolním, základním, středním, vyšším odborném a jiném vzdělávání (školský zákon).</w:t>
      </w:r>
    </w:p>
    <w:p w14:paraId="76684AF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A0FF916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Přijímání do vyššího ročníku na střední škole podle §63 školského zákona</w:t>
      </w:r>
    </w:p>
    <w:p w14:paraId="71D38C7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BBFC7E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Ředitel školy může uchazeče přijmout do vyššího než prvního ročníku vzdělávání ve střední škole. V rámci přijímacího řízení může ředitel školy po posouzení dokladů uchazeče o předchozím vzdělávání stanovit jako podmínku přijetí vykonání zkoušky a určit její obsah, termín, formu a kritéria hodnocení, a to v souladu s rámcovým vzdělávacím programem příslušného oboru vzdělání. V případě, že ředitel školy rozhodne o přijetí uchazeče, </w:t>
      </w:r>
      <w:r>
        <w:rPr>
          <w:rFonts w:ascii="Arial" w:eastAsia="Arial" w:hAnsi="Arial" w:cs="Arial"/>
          <w:b/>
          <w:color w:val="000000"/>
        </w:rPr>
        <w:t>určí ročník</w:t>
      </w:r>
      <w:r>
        <w:rPr>
          <w:rFonts w:ascii="Arial" w:eastAsia="Arial" w:hAnsi="Arial" w:cs="Arial"/>
          <w:color w:val="000000"/>
        </w:rPr>
        <w:t>, do něhož bude uchazeč zařazen.</w:t>
      </w:r>
    </w:p>
    <w:p w14:paraId="6763F44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9E4293" w14:textId="68B6E9EE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Žádost o přijetí do vyššího ročníku vzdělávání musí být podána nejpozději do </w:t>
      </w:r>
      <w:r>
        <w:rPr>
          <w:rFonts w:ascii="Arial" w:eastAsia="Arial" w:hAnsi="Arial" w:cs="Arial"/>
          <w:b/>
          <w:color w:val="000000"/>
        </w:rPr>
        <w:t>1. března 20</w:t>
      </w:r>
      <w:r w:rsidR="0088048C">
        <w:rPr>
          <w:rFonts w:ascii="Arial" w:eastAsia="Arial" w:hAnsi="Arial" w:cs="Arial"/>
          <w:b/>
          <w:color w:val="000000"/>
        </w:rPr>
        <w:t>21</w:t>
      </w:r>
      <w:r>
        <w:rPr>
          <w:rFonts w:ascii="Arial" w:eastAsia="Arial" w:hAnsi="Arial" w:cs="Arial"/>
          <w:color w:val="000000"/>
        </w:rPr>
        <w:t xml:space="preserve"> zletilým žákem nebo zákonným zástupcem nezletilého žáka. </w:t>
      </w:r>
    </w:p>
    <w:p w14:paraId="526CB687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FA32A9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Přílohou žádosti o přijetí do vyššího ročníku musí být:</w:t>
      </w:r>
    </w:p>
    <w:p w14:paraId="21A4D398" w14:textId="77777777" w:rsidR="00AF1B99" w:rsidRDefault="00AF1B99" w:rsidP="00C8076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kopie ročníkových vysvědčení (za tři školní roky);</w:t>
      </w:r>
    </w:p>
    <w:p w14:paraId="4B563CAB" w14:textId="77777777" w:rsidR="00AF1B99" w:rsidRDefault="00AF1B99" w:rsidP="00C8076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 případě dokončeného studia vysvědčení o maturitní zkoušce nebo závěrečné zkoušce v předchozím vzdělávání;</w:t>
      </w:r>
    </w:p>
    <w:p w14:paraId="46624CC7" w14:textId="77777777" w:rsidR="00AF1B99" w:rsidRDefault="00AF1B99" w:rsidP="00C8076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potvrzení o zdravotní způsobilosti uchazeče.</w:t>
      </w:r>
    </w:p>
    <w:p w14:paraId="44285445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A35BD1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případě stanovení zkoušky u maturitního oboru bude přijímací zkoušku tvořit test z:</w:t>
      </w:r>
    </w:p>
    <w:p w14:paraId="5AA34BDB" w14:textId="77777777" w:rsidR="00AF1B99" w:rsidRDefault="00AF1B99" w:rsidP="00C8076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českého jazyka a literatury;</w:t>
      </w:r>
    </w:p>
    <w:p w14:paraId="45A1F51D" w14:textId="77777777" w:rsidR="00AF1B99" w:rsidRDefault="00AF1B99" w:rsidP="00C8076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anglického jazyka;</w:t>
      </w:r>
    </w:p>
    <w:p w14:paraId="71452A3B" w14:textId="77777777" w:rsidR="00AF1B99" w:rsidRDefault="00AF1B99" w:rsidP="00C8076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matematiky;</w:t>
      </w:r>
    </w:p>
    <w:p w14:paraId="05720B54" w14:textId="77777777" w:rsidR="00AF1B99" w:rsidRDefault="00AF1B99" w:rsidP="00C8076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vybraných všeobecných a odborných předmětů.</w:t>
      </w:r>
    </w:p>
    <w:p w14:paraId="03294C98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26C03BC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případě stanovení zkoušky u oborů středního vzdělání s výučním listem z ověření znalostí a dovedností z vybraných částí odborné výuky.</w:t>
      </w:r>
    </w:p>
    <w:p w14:paraId="64D83D0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6AB394C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 případě, že uchazeč žádá o přestup v průběhu školního roku, doloží vysvědčení za poslední ročníky vzdělávání, v případě přestupu do 1. ročníku doloží vysvědčení za 9. ročník základní školy a vysvědčení za 1. pololetí ze školy, ze které se uchazeč hlásí.</w:t>
      </w:r>
    </w:p>
    <w:p w14:paraId="01C1F214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8709819" w14:textId="77777777" w:rsidR="001B7FD2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Pokud není v daném oboru a ročníku volné místo, je tato skutečnost důvodem k nepřijetí uchazeče.</w:t>
      </w:r>
      <w:r>
        <w:rPr>
          <w:rFonts w:ascii="Arial" w:eastAsia="Arial" w:hAnsi="Arial" w:cs="Arial"/>
          <w:color w:val="000000"/>
        </w:rPr>
        <w:t xml:space="preserve"> </w:t>
      </w:r>
    </w:p>
    <w:p w14:paraId="6287BEB7" w14:textId="77777777" w:rsidR="001B7FD2" w:rsidRDefault="001B7FD2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CAC55D4" w14:textId="1EA65C1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Pořadí uchazečů bude určeno podle součtu bodů dosažených v jednotlivých testech. V případě většího počtu uchazečů o studium než volných míst</w:t>
      </w:r>
      <w:r w:rsidR="00313185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budou uchazeči vybíráni na základě výsledků přijímací zkoušky. V případě rovnosti dosažených bodů budou uchazeči vybíráni na základě prospěchu z výše uvedených předmětů.</w:t>
      </w:r>
    </w:p>
    <w:p w14:paraId="4A656B06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FC7AA2F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9D8A139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6ADBA8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1D8ECE8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A057EC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FDCC9B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43276BF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F02695B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A90BE7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DE6F4F5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05010E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AA45237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CF2F6F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FF8A27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07E89E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17E0DE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BE7673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76EF009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5FB614F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77D0FDF2" w14:textId="77777777" w:rsidR="00AF1B99" w:rsidRDefault="00AF1B99" w:rsidP="00C8076D">
      <w:pPr>
        <w:spacing w:line="360" w:lineRule="auto"/>
        <w:jc w:val="both"/>
      </w:pPr>
    </w:p>
    <w:p w14:paraId="27AB1C7C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6A70865A" w14:textId="77777777" w:rsidR="00AF1B99" w:rsidRDefault="00AF1B99" w:rsidP="00C8076D">
      <w:pPr>
        <w:spacing w:line="360" w:lineRule="auto"/>
        <w:jc w:val="both"/>
      </w:pPr>
    </w:p>
    <w:p w14:paraId="79DF2B92" w14:textId="77777777" w:rsidR="00AF1B99" w:rsidRDefault="00AF1B99" w:rsidP="00C8076D">
      <w:pPr>
        <w:spacing w:line="360" w:lineRule="auto"/>
        <w:jc w:val="both"/>
      </w:pPr>
    </w:p>
    <w:p w14:paraId="01976A11" w14:textId="77777777" w:rsidR="00AF1B99" w:rsidRDefault="00AF1B99" w:rsidP="00C8076D">
      <w:pPr>
        <w:spacing w:line="360" w:lineRule="auto"/>
        <w:jc w:val="both"/>
      </w:pPr>
    </w:p>
    <w:p w14:paraId="28CCC28D" w14:textId="77777777" w:rsidR="00AF1B99" w:rsidRPr="001B7FD2" w:rsidRDefault="00AF1B99" w:rsidP="00C8076D">
      <w:pPr>
        <w:pStyle w:val="Nadpis1"/>
        <w:jc w:val="both"/>
      </w:pPr>
      <w:bookmarkStart w:id="22" w:name="_Toc536646781"/>
      <w:bookmarkStart w:id="23" w:name="_Toc62798675"/>
      <w:r w:rsidRPr="001B7FD2">
        <w:lastRenderedPageBreak/>
        <w:t>DALŠÍ INFORMACE K PŘIJÍMACÍMU ŘÍZENÍ</w:t>
      </w:r>
      <w:bookmarkEnd w:id="22"/>
      <w:bookmarkEnd w:id="23"/>
    </w:p>
    <w:p w14:paraId="525073CA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4" w:name="_Toc536646782"/>
      <w:bookmarkStart w:id="25" w:name="_Toc62798676"/>
      <w:r>
        <w:rPr>
          <w:rFonts w:ascii="Arial" w:eastAsia="Arial" w:hAnsi="Arial" w:cs="Arial"/>
          <w:color w:val="000000"/>
          <w:sz w:val="22"/>
          <w:szCs w:val="22"/>
        </w:rPr>
        <w:t>ROZHODNUTÍ</w:t>
      </w:r>
      <w:bookmarkEnd w:id="24"/>
      <w:bookmarkEnd w:id="25"/>
    </w:p>
    <w:p w14:paraId="7376E62E" w14:textId="77777777" w:rsidR="00AF1B99" w:rsidRDefault="00AF1B99" w:rsidP="00C8076D">
      <w:pPr>
        <w:spacing w:after="0" w:line="360" w:lineRule="auto"/>
        <w:jc w:val="both"/>
        <w:rPr>
          <w:rFonts w:ascii="Arial" w:eastAsia="Arial" w:hAnsi="Arial" w:cs="Arial"/>
        </w:rPr>
      </w:pPr>
    </w:p>
    <w:p w14:paraId="33697A7B" w14:textId="33CEC002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172D9D">
        <w:rPr>
          <w:rFonts w:ascii="Arial" w:eastAsia="Arial" w:hAnsi="Arial" w:cs="Arial"/>
          <w:color w:val="000000"/>
        </w:rPr>
        <w:t>Ředitel školy v případě oborů vzdělání s maturitní zkouškou ukončí hodnocení do 2 pracovních dnů po zpřístupnění hodnocení uchazeče Centrem a zveře</w:t>
      </w:r>
      <w:r w:rsidR="00313185">
        <w:rPr>
          <w:rFonts w:ascii="Arial" w:eastAsia="Arial" w:hAnsi="Arial" w:cs="Arial"/>
          <w:color w:val="000000"/>
        </w:rPr>
        <w:t>jní seznam přijatých uchazečů. V</w:t>
      </w:r>
      <w:r w:rsidRPr="00172D9D">
        <w:rPr>
          <w:rFonts w:ascii="Arial" w:eastAsia="Arial" w:hAnsi="Arial" w:cs="Arial"/>
          <w:color w:val="000000"/>
        </w:rPr>
        <w:t xml:space="preserve"> případě ostatních oborů vzdělání ukončí ředitel školy hodnocení do 2 pracovních dnů po dni konání přijímací zkoušky podle § 60b odst. 1 a zveřejní seznam přijatých uchazečů.</w:t>
      </w:r>
      <w:r>
        <w:rPr>
          <w:rFonts w:ascii="Arial" w:eastAsia="Arial" w:hAnsi="Arial" w:cs="Arial"/>
          <w:color w:val="000000"/>
        </w:rPr>
        <w:t xml:space="preserve"> </w:t>
      </w:r>
    </w:p>
    <w:p w14:paraId="708C9F9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DD44F8E" w14:textId="67008B8D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Všichni zúčastnění žáci budou následně písemně vyrozuměni o nepřijetí.</w:t>
      </w:r>
    </w:p>
    <w:p w14:paraId="34FCEEC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661FDBF" w14:textId="7438F656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Přijatí žáci nebudou písemně obesíláni, ale výsledky budou zveřejněny na stránkách a vývěsce školy pod kódem žáka.</w:t>
      </w:r>
    </w:p>
    <w:p w14:paraId="585068F8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FD7D11B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6" w:name="_Toc536646783"/>
      <w:bookmarkStart w:id="27" w:name="_Toc62798677"/>
      <w:r>
        <w:rPr>
          <w:rFonts w:ascii="Arial" w:eastAsia="Arial" w:hAnsi="Arial" w:cs="Arial"/>
          <w:color w:val="000000"/>
          <w:sz w:val="22"/>
          <w:szCs w:val="22"/>
        </w:rPr>
        <w:t>ODVOLÁNÍ</w:t>
      </w:r>
      <w:bookmarkEnd w:id="26"/>
      <w:bookmarkEnd w:id="27"/>
    </w:p>
    <w:p w14:paraId="357DB89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31EA8FC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Odvolání uchazeče proti rozhodnutí ředitele školy o výsledku přijímacího řízení lze podat ve lhůtě 3 pracovních dnů ode dne doručení rozhodnutí a to krajskému úřadu </w:t>
      </w:r>
      <w:r>
        <w:rPr>
          <w:rFonts w:ascii="Arial" w:eastAsia="Arial" w:hAnsi="Arial" w:cs="Arial"/>
          <w:b/>
          <w:color w:val="000000"/>
        </w:rPr>
        <w:t>prostřednictvím ředitele školy</w:t>
      </w:r>
      <w:r>
        <w:rPr>
          <w:rFonts w:ascii="Arial" w:eastAsia="Arial" w:hAnsi="Arial" w:cs="Arial"/>
          <w:color w:val="000000"/>
        </w:rPr>
        <w:t xml:space="preserve">. </w:t>
      </w:r>
    </w:p>
    <w:p w14:paraId="3A458D4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9490248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8" w:name="_Toc536646784"/>
      <w:bookmarkStart w:id="29" w:name="_Toc62798678"/>
      <w:r>
        <w:rPr>
          <w:rFonts w:ascii="Arial" w:eastAsia="Arial" w:hAnsi="Arial" w:cs="Arial"/>
          <w:color w:val="000000"/>
          <w:sz w:val="22"/>
          <w:szCs w:val="22"/>
        </w:rPr>
        <w:t>DORUČOVÁNÍ ROZHODNUTÍ</w:t>
      </w:r>
      <w:bookmarkEnd w:id="28"/>
      <w:bookmarkEnd w:id="29"/>
    </w:p>
    <w:p w14:paraId="20E94DD0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15AED3F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Obálku označit razítkem „Uložit jen 7 dní“.</w:t>
      </w:r>
    </w:p>
    <w:p w14:paraId="084C44B6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Rozhodnutí se ukládá po 7 dnech do domovní schránky a považuje se za doručené.</w:t>
      </w:r>
    </w:p>
    <w:p w14:paraId="70F49DC8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355ED2D" w14:textId="77777777" w:rsidR="00AF1B99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0" w:name="_Toc536646785"/>
      <w:bookmarkStart w:id="31" w:name="_Toc62798679"/>
      <w:r>
        <w:rPr>
          <w:rFonts w:ascii="Arial" w:eastAsia="Arial" w:hAnsi="Arial" w:cs="Arial"/>
          <w:color w:val="000000"/>
          <w:sz w:val="22"/>
          <w:szCs w:val="22"/>
        </w:rPr>
        <w:t>DALŠÍ KOLA PŘIJÍMACÍHO ŘÍZENÍ</w:t>
      </w:r>
      <w:bookmarkEnd w:id="30"/>
      <w:bookmarkEnd w:id="31"/>
    </w:p>
    <w:p w14:paraId="4278CA5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EF824BB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Počty volných míst v jednotlivých oborech oznamuje ředitel střední školy Krajskému úřadu, informace zveřejňovány na www.zkola.cz.</w:t>
      </w:r>
    </w:p>
    <w:p w14:paraId="00A5F6B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Přijímací zkouška (pokud je stanovena) se koná nejdříve 14 dní po vyhlášení dalšího kola. Pozvánka se zasílá nejpozději 7 pracovních dnů před termínem konání přijímací zkoušky.</w:t>
      </w:r>
    </w:p>
    <w:p w14:paraId="79F5DF8E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88E4312" w14:textId="77777777" w:rsidR="001B7FD2" w:rsidRDefault="001B7FD2" w:rsidP="00C8076D">
      <w:pPr>
        <w:jc w:val="both"/>
        <w:rPr>
          <w:rFonts w:ascii="Arial" w:eastAsia="Arial" w:hAnsi="Arial" w:cs="Arial"/>
          <w:b/>
          <w:bCs/>
          <w:color w:val="000000"/>
        </w:rPr>
      </w:pPr>
      <w:bookmarkStart w:id="32" w:name="_Toc536646786"/>
      <w:r>
        <w:rPr>
          <w:rFonts w:ascii="Arial" w:eastAsia="Arial" w:hAnsi="Arial" w:cs="Arial"/>
          <w:color w:val="000000"/>
        </w:rPr>
        <w:br w:type="page"/>
      </w:r>
    </w:p>
    <w:p w14:paraId="34AFF1EA" w14:textId="77777777" w:rsidR="001B7FD2" w:rsidRDefault="00AF1B99" w:rsidP="00C8076D">
      <w:pPr>
        <w:pStyle w:val="Nadpis2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3" w:name="_Toc62798680"/>
      <w:r>
        <w:rPr>
          <w:rFonts w:ascii="Arial" w:eastAsia="Arial" w:hAnsi="Arial" w:cs="Arial"/>
          <w:color w:val="000000"/>
          <w:sz w:val="22"/>
          <w:szCs w:val="22"/>
        </w:rPr>
        <w:lastRenderedPageBreak/>
        <w:t>ZÁPISOVÝ LÍSTEK</w:t>
      </w:r>
      <w:bookmarkEnd w:id="32"/>
      <w:bookmarkEnd w:id="33"/>
    </w:p>
    <w:p w14:paraId="5CE078D2" w14:textId="77777777" w:rsidR="00D374E6" w:rsidRPr="00D374E6" w:rsidRDefault="00D374E6" w:rsidP="00C8076D">
      <w:pPr>
        <w:jc w:val="both"/>
      </w:pPr>
    </w:p>
    <w:p w14:paraId="2A87EFD3" w14:textId="77777777" w:rsidR="00AF1B99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Každý </w:t>
      </w:r>
      <w:r>
        <w:rPr>
          <w:rFonts w:ascii="Arial" w:eastAsia="Arial" w:hAnsi="Arial" w:cs="Arial"/>
          <w:b/>
          <w:color w:val="000000"/>
          <w:u w:val="single"/>
        </w:rPr>
        <w:t>uchazeč má</w:t>
      </w:r>
      <w:r>
        <w:rPr>
          <w:rFonts w:ascii="Arial" w:eastAsia="Arial" w:hAnsi="Arial" w:cs="Arial"/>
          <w:color w:val="000000"/>
        </w:rPr>
        <w:t xml:space="preserve"> pouze </w:t>
      </w:r>
      <w:r>
        <w:rPr>
          <w:rFonts w:ascii="Arial" w:eastAsia="Arial" w:hAnsi="Arial" w:cs="Arial"/>
          <w:b/>
          <w:color w:val="000000"/>
        </w:rPr>
        <w:t>jeden</w:t>
      </w:r>
      <w:r>
        <w:rPr>
          <w:rFonts w:ascii="Arial" w:eastAsia="Arial" w:hAnsi="Arial" w:cs="Arial"/>
          <w:color w:val="000000"/>
        </w:rPr>
        <w:t xml:space="preserve"> zápisový lístek (evidence).</w:t>
      </w:r>
    </w:p>
    <w:p w14:paraId="3C083BD5" w14:textId="77777777" w:rsidR="00AF1B99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Potvrzení úmyslu vzdělávat se v dané střední škole odevzdáním zápisového lístku.</w:t>
      </w:r>
    </w:p>
    <w:p w14:paraId="22EC2D7A" w14:textId="77777777" w:rsidR="00AF1B99" w:rsidRPr="00172D9D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 w:rsidRPr="00172D9D">
        <w:rPr>
          <w:rFonts w:ascii="Arial" w:eastAsia="Arial" w:hAnsi="Arial" w:cs="Arial"/>
          <w:b/>
          <w:color w:val="000000"/>
        </w:rPr>
        <w:t xml:space="preserve">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považuje za včas odevzdaný, pokud byl v této lhůtě předán k přepravě provozovateli poštovních služeb. </w:t>
      </w:r>
    </w:p>
    <w:p w14:paraId="599965A7" w14:textId="77777777" w:rsidR="00AF1B99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Toto ustanovení se nevztahuje na přijetí uchazeče do vyššího ročníku, ze zkráceného maturitního studia, ze zkráceného studia výučního listu a jiné formy vzdělávání.</w:t>
      </w:r>
    </w:p>
    <w:p w14:paraId="6CDDAAAE" w14:textId="77777777" w:rsidR="00AF1B99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Zápisový lístek </w:t>
      </w:r>
      <w:r>
        <w:rPr>
          <w:rFonts w:ascii="Arial" w:eastAsia="Arial" w:hAnsi="Arial" w:cs="Arial"/>
          <w:b/>
          <w:color w:val="000000"/>
        </w:rPr>
        <w:t>může uchazeč uplatnit jen jednou. To neplatí v případě, kdy ho chce uplatnit na škole, kde byl přijat v rámci odvolacího řízení.</w:t>
      </w:r>
    </w:p>
    <w:p w14:paraId="0EE9CE73" w14:textId="77777777" w:rsidR="00AF1B99" w:rsidRDefault="00AF1B99" w:rsidP="00C8076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Zápisový lístek se vydá na základě potvrzení o přijetí na odvolání.</w:t>
      </w:r>
    </w:p>
    <w:p w14:paraId="3AA1C15C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A83A70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Vydání náhradního zápisového lístku na základě písemné žádosti (přiloženo i čestné prohlášení o tom, že původní zápisový lístek nebyl a nebude uplatněn) bez zbytečného odkladu zápisového lístku označen jako </w:t>
      </w:r>
      <w:r>
        <w:rPr>
          <w:rFonts w:ascii="Arial" w:eastAsia="Arial" w:hAnsi="Arial" w:cs="Arial"/>
          <w:b/>
          <w:color w:val="000000"/>
        </w:rPr>
        <w:t>„NÁHRADNÍ“.</w:t>
      </w:r>
    </w:p>
    <w:p w14:paraId="57AAE798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Náhradní zápisový lístek</w:t>
      </w:r>
      <w:r>
        <w:rPr>
          <w:rFonts w:ascii="Arial" w:eastAsia="Arial" w:hAnsi="Arial" w:cs="Arial"/>
          <w:color w:val="000000"/>
        </w:rPr>
        <w:t xml:space="preserve"> obdrží žák tam, kde mu byl původní zápisový lístek vydán (ZŠ nebo KÚ).</w:t>
      </w:r>
    </w:p>
    <w:p w14:paraId="52839353" w14:textId="77777777" w:rsidR="001B7FD2" w:rsidRDefault="001B7FD2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CB7C094" w14:textId="77777777" w:rsidR="00AF1B99" w:rsidRDefault="00AF1B99" w:rsidP="00C8076D">
      <w:pPr>
        <w:pStyle w:val="Nadpis1"/>
        <w:jc w:val="both"/>
        <w:rPr>
          <w:rFonts w:eastAsia="Arial"/>
        </w:rPr>
      </w:pPr>
      <w:bookmarkStart w:id="34" w:name="_Toc536646787"/>
      <w:bookmarkStart w:id="35" w:name="_Toc62798681"/>
      <w:r>
        <w:rPr>
          <w:rFonts w:eastAsia="Arial"/>
        </w:rPr>
        <w:t>PŘIJÍMACÍ KOMISE</w:t>
      </w:r>
      <w:bookmarkEnd w:id="34"/>
      <w:bookmarkEnd w:id="35"/>
    </w:p>
    <w:p w14:paraId="5063B70B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C721390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Bude nejpozději 1 měsíc před konáním zkoušek jmenována ředitelem školy. Tato komise zpracuje podklady pro rozhodnutí ředitele školy dle výše uvedených právních předpisů.</w:t>
      </w:r>
    </w:p>
    <w:p w14:paraId="5F654ABC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4BF0FCD1" w14:textId="77777777" w:rsidR="00AF1B99" w:rsidRDefault="00AF1B99" w:rsidP="00C8076D">
      <w:pPr>
        <w:spacing w:line="360" w:lineRule="auto"/>
        <w:jc w:val="both"/>
      </w:pPr>
    </w:p>
    <w:p w14:paraId="771FB4B1" w14:textId="77777777" w:rsidR="00AF1B99" w:rsidRDefault="00AF1B99" w:rsidP="00C8076D">
      <w:pPr>
        <w:pStyle w:val="Nadpis1"/>
        <w:spacing w:line="360" w:lineRule="auto"/>
        <w:jc w:val="both"/>
        <w:rPr>
          <w:rFonts w:ascii="Arial" w:eastAsia="Arial" w:hAnsi="Arial" w:cs="Arial"/>
        </w:rPr>
      </w:pPr>
    </w:p>
    <w:p w14:paraId="1663D12E" w14:textId="77777777" w:rsidR="00AF1B99" w:rsidRDefault="00AF1B99" w:rsidP="00C8076D">
      <w:pPr>
        <w:spacing w:line="360" w:lineRule="auto"/>
        <w:jc w:val="both"/>
      </w:pPr>
    </w:p>
    <w:p w14:paraId="0E5C9453" w14:textId="77777777" w:rsidR="00AF1B99" w:rsidRDefault="00AF1B99" w:rsidP="00C8076D">
      <w:pPr>
        <w:spacing w:line="360" w:lineRule="auto"/>
        <w:jc w:val="both"/>
      </w:pPr>
    </w:p>
    <w:p w14:paraId="10B2F9FD" w14:textId="77777777" w:rsidR="00AF1B99" w:rsidRDefault="00AF1B99" w:rsidP="00C8076D">
      <w:pPr>
        <w:pStyle w:val="Nadpis1"/>
        <w:spacing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3D2D1D7A" w14:textId="77777777" w:rsidR="001B7FD2" w:rsidRDefault="001B7FD2" w:rsidP="00C8076D">
      <w:pPr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36" w:name="_Toc536646788"/>
    </w:p>
    <w:p w14:paraId="06D09E80" w14:textId="77777777" w:rsidR="00AF1B99" w:rsidRPr="001B7FD2" w:rsidRDefault="00AF1B99" w:rsidP="00C8076D">
      <w:pPr>
        <w:pStyle w:val="Nadpis1"/>
        <w:jc w:val="both"/>
      </w:pPr>
      <w:bookmarkStart w:id="37" w:name="_Toc62798682"/>
      <w:r w:rsidRPr="001B7FD2">
        <w:lastRenderedPageBreak/>
        <w:t>POČET PŘIJÍMANÝCH ŽÁKŮ DO DENNÍHO A DÁLKOVÉHO STUDIA</w:t>
      </w:r>
      <w:bookmarkEnd w:id="36"/>
      <w:bookmarkEnd w:id="37"/>
    </w:p>
    <w:p w14:paraId="0C5D4B6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2234D8A" w14:textId="77777777" w:rsidR="00AF1B99" w:rsidRDefault="00AF1B99" w:rsidP="00C807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Počet žáků přijímaných do 1. ročníků je dán směrnicemi o přijímání žáků vydanými Krajským úřadem Zlínského kraje.</w:t>
      </w:r>
    </w:p>
    <w:p w14:paraId="4F62A922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6FF5CE3" w14:textId="77777777" w:rsidR="00AF1B99" w:rsidRDefault="00AF1B99" w:rsidP="00C807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Plánovaný počet přijímaných žáků denního studia:</w:t>
      </w:r>
    </w:p>
    <w:p w14:paraId="5D9B3AA4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7259F0A" w14:textId="7777777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u w:val="single"/>
        </w:rPr>
      </w:pPr>
      <w:r w:rsidRPr="00C40877">
        <w:rPr>
          <w:rFonts w:ascii="Arial" w:eastAsia="Arial" w:hAnsi="Arial" w:cs="Arial"/>
          <w:u w:val="single"/>
        </w:rPr>
        <w:t>MATURITNÍ OBORY – L (denní studium)</w:t>
      </w:r>
    </w:p>
    <w:p w14:paraId="695306F7" w14:textId="6E08AA29" w:rsidR="00AF1B99" w:rsidRPr="00AF537C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Technik – puškař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  <w:t xml:space="preserve">  TP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  <w:t>1. třída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</w:r>
      <w:r w:rsidRPr="00AF537C">
        <w:rPr>
          <w:rFonts w:ascii="Arial" w:eastAsia="Arial" w:hAnsi="Arial" w:cs="Arial"/>
        </w:rPr>
        <w:t xml:space="preserve"> </w:t>
      </w:r>
      <w:r w:rsidR="00C34658">
        <w:rPr>
          <w:rFonts w:ascii="Arial" w:eastAsia="Arial" w:hAnsi="Arial" w:cs="Arial"/>
        </w:rPr>
        <w:t>42</w:t>
      </w:r>
      <w:r w:rsidRPr="00AF537C">
        <w:rPr>
          <w:rFonts w:ascii="Arial" w:eastAsia="Arial" w:hAnsi="Arial" w:cs="Arial"/>
        </w:rPr>
        <w:t xml:space="preserve"> žáků</w:t>
      </w:r>
    </w:p>
    <w:p w14:paraId="313F24BF" w14:textId="6E21A80B" w:rsidR="00AF1B99" w:rsidRPr="00AF537C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AF537C">
        <w:rPr>
          <w:rFonts w:ascii="Arial" w:eastAsia="Arial" w:hAnsi="Arial" w:cs="Arial"/>
        </w:rPr>
        <w:t xml:space="preserve">Mechanik seřizovač </w:t>
      </w:r>
      <w:r w:rsidRPr="00AF537C">
        <w:rPr>
          <w:rFonts w:ascii="Arial" w:eastAsia="Arial" w:hAnsi="Arial" w:cs="Arial"/>
        </w:rPr>
        <w:tab/>
        <w:t xml:space="preserve">   </w:t>
      </w:r>
      <w:r w:rsidRPr="00AF537C">
        <w:rPr>
          <w:rFonts w:ascii="Arial" w:eastAsia="Arial" w:hAnsi="Arial" w:cs="Arial"/>
        </w:rPr>
        <w:tab/>
      </w:r>
      <w:r w:rsidRPr="00AF537C">
        <w:rPr>
          <w:rFonts w:ascii="Arial" w:eastAsia="Arial" w:hAnsi="Arial" w:cs="Arial"/>
        </w:rPr>
        <w:tab/>
      </w:r>
      <w:r w:rsidRPr="00AF537C">
        <w:rPr>
          <w:rFonts w:ascii="Arial" w:eastAsia="Arial" w:hAnsi="Arial" w:cs="Arial"/>
        </w:rPr>
        <w:tab/>
        <w:t xml:space="preserve">  MS</w:t>
      </w:r>
      <w:r w:rsidRPr="00AF537C">
        <w:rPr>
          <w:rFonts w:ascii="Arial" w:eastAsia="Arial" w:hAnsi="Arial" w:cs="Arial"/>
        </w:rPr>
        <w:tab/>
      </w:r>
      <w:r w:rsidRPr="00AF537C">
        <w:rPr>
          <w:rFonts w:ascii="Arial" w:eastAsia="Arial" w:hAnsi="Arial" w:cs="Arial"/>
        </w:rPr>
        <w:tab/>
        <w:t>2. třída</w:t>
      </w:r>
      <w:r w:rsidRPr="00AF537C">
        <w:rPr>
          <w:rFonts w:ascii="Arial" w:eastAsia="Arial" w:hAnsi="Arial" w:cs="Arial"/>
        </w:rPr>
        <w:tab/>
      </w:r>
      <w:r w:rsidRPr="00AF537C">
        <w:rPr>
          <w:rFonts w:ascii="Arial" w:eastAsia="Arial" w:hAnsi="Arial" w:cs="Arial"/>
        </w:rPr>
        <w:tab/>
        <w:t xml:space="preserve"> 1</w:t>
      </w:r>
      <w:r w:rsidR="00C34658">
        <w:rPr>
          <w:rFonts w:ascii="Arial" w:eastAsia="Arial" w:hAnsi="Arial" w:cs="Arial"/>
        </w:rPr>
        <w:t>2</w:t>
      </w:r>
      <w:r w:rsidRPr="00AF537C">
        <w:rPr>
          <w:rFonts w:ascii="Arial" w:eastAsia="Arial" w:hAnsi="Arial" w:cs="Arial"/>
        </w:rPr>
        <w:t xml:space="preserve"> žáků</w:t>
      </w:r>
    </w:p>
    <w:p w14:paraId="443867C5" w14:textId="7777777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tabs>
          <w:tab w:val="left" w:pos="2952"/>
        </w:tabs>
        <w:spacing w:after="0" w:line="360" w:lineRule="auto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ab/>
      </w:r>
    </w:p>
    <w:p w14:paraId="42F1C995" w14:textId="7777777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u w:val="single"/>
        </w:rPr>
      </w:pPr>
      <w:r w:rsidRPr="00C40877">
        <w:rPr>
          <w:rFonts w:ascii="Arial" w:eastAsia="Arial" w:hAnsi="Arial" w:cs="Arial"/>
          <w:u w:val="single"/>
        </w:rPr>
        <w:t>NEMATURITNÍ OBORY – H (denní studium)</w:t>
      </w:r>
    </w:p>
    <w:p w14:paraId="50CF2AE0" w14:textId="1F11EEB1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P</w:t>
      </w:r>
      <w:r w:rsidR="00D374E6">
        <w:rPr>
          <w:rFonts w:ascii="Arial" w:eastAsia="Arial" w:hAnsi="Arial" w:cs="Arial"/>
        </w:rPr>
        <w:t>uškař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  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 P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>3. třída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</w:t>
      </w:r>
      <w:r w:rsidR="00C34658">
        <w:rPr>
          <w:rFonts w:ascii="Arial" w:eastAsia="Arial" w:hAnsi="Arial" w:cs="Arial"/>
        </w:rPr>
        <w:t>36</w:t>
      </w:r>
      <w:r w:rsidRPr="00C40877">
        <w:rPr>
          <w:rFonts w:ascii="Arial" w:eastAsia="Arial" w:hAnsi="Arial" w:cs="Arial"/>
        </w:rPr>
        <w:t xml:space="preserve"> žáků</w:t>
      </w:r>
    </w:p>
    <w:p w14:paraId="36ACB3BC" w14:textId="7777777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Obráběč</w:t>
      </w:r>
      <w:r w:rsidR="00D374E6">
        <w:rPr>
          <w:rFonts w:ascii="Arial" w:eastAsia="Arial" w:hAnsi="Arial" w:cs="Arial"/>
        </w:rPr>
        <w:t xml:space="preserve"> kovů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  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 OK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>4. třída</w:t>
      </w:r>
      <w:r w:rsidR="00D374E6">
        <w:rPr>
          <w:rFonts w:ascii="Arial" w:eastAsia="Arial" w:hAnsi="Arial" w:cs="Arial"/>
        </w:rPr>
        <w:tab/>
      </w:r>
      <w:r w:rsidR="00D374E6">
        <w:rPr>
          <w:rFonts w:ascii="Arial" w:eastAsia="Arial" w:hAnsi="Arial" w:cs="Arial"/>
        </w:rPr>
        <w:tab/>
        <w:t xml:space="preserve"> 12</w:t>
      </w:r>
      <w:r w:rsidRPr="00C40877">
        <w:rPr>
          <w:rFonts w:ascii="Arial" w:eastAsia="Arial" w:hAnsi="Arial" w:cs="Arial"/>
        </w:rPr>
        <w:t xml:space="preserve"> žáků</w:t>
      </w:r>
    </w:p>
    <w:p w14:paraId="1A77FD67" w14:textId="77777777" w:rsidR="00AF537C" w:rsidRPr="00AF537C" w:rsidRDefault="00AF537C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color w:val="FF0000"/>
          <w:u w:val="single"/>
        </w:rPr>
        <w:t>Pro otevření níže uvedeného oboru NÁSTROJAŘ</w:t>
      </w:r>
      <w:r w:rsidRPr="00C15FFE">
        <w:rPr>
          <w:rFonts w:ascii="Arial" w:eastAsia="Arial" w:hAnsi="Arial" w:cs="Arial"/>
          <w:color w:val="FF0000"/>
          <w:u w:val="single"/>
        </w:rPr>
        <w:t xml:space="preserve"> je nutný</w:t>
      </w:r>
      <w:r w:rsidR="00B80875">
        <w:rPr>
          <w:rFonts w:ascii="Arial" w:hAnsi="Arial" w:cs="Arial"/>
          <w:color w:val="FF0000"/>
          <w:u w:val="single"/>
        </w:rPr>
        <w:t xml:space="preserve"> minimální počet 12</w:t>
      </w:r>
      <w:r w:rsidRPr="00C15FFE">
        <w:rPr>
          <w:rFonts w:ascii="Arial" w:hAnsi="Arial" w:cs="Arial"/>
          <w:color w:val="FF0000"/>
          <w:u w:val="single"/>
        </w:rPr>
        <w:t xml:space="preserve"> zájemců:</w:t>
      </w:r>
    </w:p>
    <w:p w14:paraId="0841248D" w14:textId="77777777" w:rsidR="00AF1B99" w:rsidRPr="00C40877" w:rsidRDefault="00D374E6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Nástrojař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12 </w:t>
      </w:r>
      <w:r w:rsidR="00AF1B99" w:rsidRPr="00C40877">
        <w:rPr>
          <w:rFonts w:ascii="Arial" w:eastAsia="Arial" w:hAnsi="Arial" w:cs="Arial"/>
        </w:rPr>
        <w:t>žáků</w:t>
      </w:r>
    </w:p>
    <w:p w14:paraId="4623D751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68080AB3" w14:textId="77777777" w:rsidR="00AF1B99" w:rsidRDefault="00AF1B99" w:rsidP="00C807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Plánovaný počet přijímaných žáků do dálkového studia:</w:t>
      </w:r>
    </w:p>
    <w:p w14:paraId="178F71C9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NEMATURITNÍ OBORY – H (dálkové studium)</w:t>
      </w:r>
    </w:p>
    <w:p w14:paraId="750CF00D" w14:textId="693CD6F7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Puškař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  <w:t xml:space="preserve">   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  <w:t xml:space="preserve">  PD</w:t>
      </w:r>
      <w:r w:rsidRPr="00C40877">
        <w:rPr>
          <w:rFonts w:ascii="Arial" w:eastAsia="Arial" w:hAnsi="Arial" w:cs="Arial"/>
        </w:rPr>
        <w:tab/>
        <w:t xml:space="preserve"> </w:t>
      </w:r>
      <w:r w:rsidRPr="00C40877">
        <w:rPr>
          <w:rFonts w:ascii="Arial" w:eastAsia="Arial" w:hAnsi="Arial" w:cs="Arial"/>
        </w:rPr>
        <w:tab/>
        <w:t>1. třída</w:t>
      </w:r>
      <w:r w:rsidRPr="00C40877">
        <w:rPr>
          <w:rFonts w:ascii="Arial" w:eastAsia="Arial" w:hAnsi="Arial" w:cs="Arial"/>
        </w:rPr>
        <w:tab/>
      </w:r>
      <w:r w:rsidRPr="00C40877">
        <w:rPr>
          <w:rFonts w:ascii="Arial" w:eastAsia="Arial" w:hAnsi="Arial" w:cs="Arial"/>
        </w:rPr>
        <w:tab/>
        <w:t xml:space="preserve"> 3</w:t>
      </w:r>
      <w:r w:rsidR="00C34658">
        <w:rPr>
          <w:rFonts w:ascii="Arial" w:eastAsia="Arial" w:hAnsi="Arial" w:cs="Arial"/>
        </w:rPr>
        <w:t>6</w:t>
      </w:r>
      <w:r w:rsidRPr="00C40877">
        <w:rPr>
          <w:rFonts w:ascii="Arial" w:eastAsia="Arial" w:hAnsi="Arial" w:cs="Arial"/>
        </w:rPr>
        <w:t xml:space="preserve"> žáků</w:t>
      </w:r>
    </w:p>
    <w:p w14:paraId="0C62203B" w14:textId="3A019179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>Nástrojař – práce ry</w:t>
      </w:r>
      <w:r w:rsidR="00AF537C">
        <w:rPr>
          <w:rFonts w:ascii="Arial" w:eastAsia="Arial" w:hAnsi="Arial" w:cs="Arial"/>
        </w:rPr>
        <w:t>tecké</w:t>
      </w:r>
      <w:r w:rsidR="00AF537C">
        <w:rPr>
          <w:rFonts w:ascii="Arial" w:eastAsia="Arial" w:hAnsi="Arial" w:cs="Arial"/>
        </w:rPr>
        <w:tab/>
        <w:t xml:space="preserve">   </w:t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  <w:t xml:space="preserve">  DR</w:t>
      </w:r>
      <w:r w:rsidR="00AF537C">
        <w:rPr>
          <w:rFonts w:ascii="Arial" w:eastAsia="Arial" w:hAnsi="Arial" w:cs="Arial"/>
        </w:rPr>
        <w:tab/>
        <w:t xml:space="preserve"> </w:t>
      </w:r>
      <w:r w:rsidR="00AF537C">
        <w:rPr>
          <w:rFonts w:ascii="Arial" w:eastAsia="Arial" w:hAnsi="Arial" w:cs="Arial"/>
        </w:rPr>
        <w:tab/>
        <w:t>2. třída</w:t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  <w:t xml:space="preserve"> </w:t>
      </w:r>
      <w:r w:rsidR="00C34658">
        <w:rPr>
          <w:rFonts w:ascii="Arial" w:eastAsia="Arial" w:hAnsi="Arial" w:cs="Arial"/>
        </w:rPr>
        <w:t>12</w:t>
      </w:r>
      <w:r w:rsidRPr="00C40877">
        <w:rPr>
          <w:rFonts w:ascii="Arial" w:eastAsia="Arial" w:hAnsi="Arial" w:cs="Arial"/>
        </w:rPr>
        <w:t xml:space="preserve"> žáků</w:t>
      </w:r>
    </w:p>
    <w:p w14:paraId="2B7B3480" w14:textId="717D85B3" w:rsidR="00AF1B99" w:rsidRPr="00C40877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40877">
        <w:rPr>
          <w:rFonts w:ascii="Arial" w:eastAsia="Arial" w:hAnsi="Arial" w:cs="Arial"/>
        </w:rPr>
        <w:t xml:space="preserve">Prodavač – </w:t>
      </w:r>
      <w:r w:rsidR="00AF537C">
        <w:rPr>
          <w:rFonts w:ascii="Arial" w:eastAsia="Arial" w:hAnsi="Arial" w:cs="Arial"/>
        </w:rPr>
        <w:t xml:space="preserve">zbraně a střelivo  </w:t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  <w:t xml:space="preserve">  DP</w:t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</w:r>
      <w:r w:rsidR="00AF537C">
        <w:rPr>
          <w:rFonts w:ascii="Arial" w:eastAsia="Arial" w:hAnsi="Arial" w:cs="Arial"/>
        </w:rPr>
        <w:tab/>
        <w:t xml:space="preserve"> 1</w:t>
      </w:r>
      <w:r w:rsidR="00C34658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žáků</w:t>
      </w:r>
    </w:p>
    <w:p w14:paraId="3099EDC4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1F497D"/>
        </w:rPr>
      </w:pPr>
    </w:p>
    <w:p w14:paraId="1C4334D3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br/>
      </w:r>
    </w:p>
    <w:p w14:paraId="594E341B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831C527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8653EB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F249CC4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A9F0FAD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3293F16" w14:textId="77777777" w:rsidR="001B7FD2" w:rsidRDefault="001B7FD2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065DD4C" w14:textId="77777777" w:rsidR="001B7FD2" w:rsidRDefault="001B7FD2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EE79031" w14:textId="77777777" w:rsidR="001B7FD2" w:rsidRDefault="001B7FD2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49381A4" w14:textId="13923B93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C042CF3" w14:textId="77777777" w:rsidR="001A56A1" w:rsidRDefault="001A56A1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9E14240" w14:textId="43CD778D" w:rsidR="00AF1B99" w:rsidRDefault="00173836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Uherském Brodě </w:t>
      </w:r>
      <w:r w:rsidR="00C34658">
        <w:rPr>
          <w:rFonts w:ascii="Arial" w:eastAsia="Arial" w:hAnsi="Arial" w:cs="Arial"/>
          <w:color w:val="000000"/>
        </w:rPr>
        <w:t>2</w:t>
      </w:r>
      <w:r w:rsidR="001A56A1">
        <w:rPr>
          <w:rFonts w:ascii="Arial" w:eastAsia="Arial" w:hAnsi="Arial" w:cs="Arial"/>
          <w:color w:val="000000"/>
        </w:rPr>
        <w:t>9</w:t>
      </w:r>
      <w:r w:rsidR="001B7FD2">
        <w:rPr>
          <w:rFonts w:ascii="Arial" w:eastAsia="Arial" w:hAnsi="Arial" w:cs="Arial"/>
          <w:color w:val="000000"/>
        </w:rPr>
        <w:t>. 01. 202</w:t>
      </w:r>
      <w:r w:rsidR="00C34658">
        <w:rPr>
          <w:rFonts w:ascii="Arial" w:eastAsia="Arial" w:hAnsi="Arial" w:cs="Arial"/>
          <w:color w:val="000000"/>
        </w:rPr>
        <w:t>1</w:t>
      </w:r>
      <w:r w:rsidR="00AF1B99">
        <w:rPr>
          <w:rFonts w:ascii="Arial" w:eastAsia="Arial" w:hAnsi="Arial" w:cs="Arial"/>
          <w:color w:val="FF0000"/>
        </w:rPr>
        <w:tab/>
      </w:r>
      <w:r w:rsidR="00AF1B99">
        <w:rPr>
          <w:rFonts w:ascii="Arial" w:eastAsia="Arial" w:hAnsi="Arial" w:cs="Arial"/>
          <w:color w:val="000000"/>
        </w:rPr>
        <w:tab/>
      </w:r>
      <w:r w:rsidR="00AF1B99">
        <w:rPr>
          <w:rFonts w:ascii="Arial" w:eastAsia="Arial" w:hAnsi="Arial" w:cs="Arial"/>
          <w:color w:val="000000"/>
        </w:rPr>
        <w:tab/>
      </w:r>
      <w:r w:rsidR="00AF1B99">
        <w:rPr>
          <w:rFonts w:ascii="Arial" w:eastAsia="Arial" w:hAnsi="Arial" w:cs="Arial"/>
          <w:color w:val="000000"/>
        </w:rPr>
        <w:tab/>
        <w:t xml:space="preserve"> </w:t>
      </w:r>
      <w:r w:rsidR="00AF1B99">
        <w:rPr>
          <w:rFonts w:ascii="Arial" w:eastAsia="Arial" w:hAnsi="Arial" w:cs="Arial"/>
          <w:color w:val="000000"/>
        </w:rPr>
        <w:tab/>
        <w:t>Ing. Ladislav Kryštof</w:t>
      </w:r>
    </w:p>
    <w:p w14:paraId="11B76AA5" w14:textId="77777777" w:rsidR="00AF1B99" w:rsidRDefault="00AF1B99" w:rsidP="00C807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ředitel školy</w:t>
      </w:r>
    </w:p>
    <w:p w14:paraId="4482E3CE" w14:textId="77777777" w:rsidR="00AF1B99" w:rsidRDefault="00AF1B99" w:rsidP="00C8076D">
      <w:pPr>
        <w:jc w:val="both"/>
      </w:pPr>
    </w:p>
    <w:sectPr w:rsidR="00AF1B99" w:rsidSect="00037200">
      <w:footerReference w:type="default" r:id="rId12"/>
      <w:pgSz w:w="11906" w:h="16838" w:code="9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EB59" w14:textId="77777777" w:rsidR="00040A97" w:rsidRDefault="00040A97" w:rsidP="00871DB5">
      <w:pPr>
        <w:spacing w:after="0" w:line="240" w:lineRule="auto"/>
      </w:pPr>
      <w:r>
        <w:separator/>
      </w:r>
    </w:p>
  </w:endnote>
  <w:endnote w:type="continuationSeparator" w:id="0">
    <w:p w14:paraId="45585358" w14:textId="77777777" w:rsidR="00040A97" w:rsidRDefault="00040A97" w:rsidP="008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81233"/>
      <w:docPartObj>
        <w:docPartGallery w:val="Page Numbers (Bottom of Page)"/>
        <w:docPartUnique/>
      </w:docPartObj>
    </w:sdtPr>
    <w:sdtEndPr/>
    <w:sdtContent>
      <w:p w14:paraId="002E8CA0" w14:textId="4B260F76" w:rsidR="00D8026C" w:rsidRDefault="00D802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69">
          <w:rPr>
            <w:noProof/>
          </w:rPr>
          <w:t>11</w:t>
        </w:r>
        <w:r>
          <w:fldChar w:fldCharType="end"/>
        </w:r>
      </w:p>
    </w:sdtContent>
  </w:sdt>
  <w:p w14:paraId="14D586D5" w14:textId="77777777" w:rsidR="00D8026C" w:rsidRDefault="00D802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92E8" w14:textId="77777777" w:rsidR="00040A97" w:rsidRDefault="00040A97" w:rsidP="00871DB5">
      <w:pPr>
        <w:spacing w:after="0" w:line="240" w:lineRule="auto"/>
      </w:pPr>
      <w:r>
        <w:separator/>
      </w:r>
    </w:p>
  </w:footnote>
  <w:footnote w:type="continuationSeparator" w:id="0">
    <w:p w14:paraId="104BA309" w14:textId="77777777" w:rsidR="00040A97" w:rsidRDefault="00040A97" w:rsidP="0087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48A"/>
    <w:multiLevelType w:val="hybridMultilevel"/>
    <w:tmpl w:val="D9A66CD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C7A60"/>
    <w:multiLevelType w:val="hybridMultilevel"/>
    <w:tmpl w:val="DC4E5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5E6"/>
    <w:multiLevelType w:val="hybridMultilevel"/>
    <w:tmpl w:val="A630222A"/>
    <w:lvl w:ilvl="0" w:tplc="AF003814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33A784F"/>
    <w:multiLevelType w:val="multilevel"/>
    <w:tmpl w:val="786C4D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61170C"/>
    <w:multiLevelType w:val="hybridMultilevel"/>
    <w:tmpl w:val="39CA7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585F"/>
    <w:multiLevelType w:val="hybridMultilevel"/>
    <w:tmpl w:val="F528C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0C43"/>
    <w:multiLevelType w:val="multilevel"/>
    <w:tmpl w:val="17B84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05D79"/>
    <w:multiLevelType w:val="hybridMultilevel"/>
    <w:tmpl w:val="2160BA96"/>
    <w:lvl w:ilvl="0" w:tplc="CC1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AB1F52"/>
    <w:multiLevelType w:val="hybridMultilevel"/>
    <w:tmpl w:val="3086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21C"/>
    <w:multiLevelType w:val="hybridMultilevel"/>
    <w:tmpl w:val="ABEC0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37A47"/>
    <w:multiLevelType w:val="hybridMultilevel"/>
    <w:tmpl w:val="63648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3467"/>
    <w:multiLevelType w:val="multilevel"/>
    <w:tmpl w:val="351281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A32851"/>
    <w:multiLevelType w:val="hybridMultilevel"/>
    <w:tmpl w:val="0EAE6F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3439"/>
    <w:multiLevelType w:val="hybridMultilevel"/>
    <w:tmpl w:val="C2DE3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54E5"/>
    <w:multiLevelType w:val="hybridMultilevel"/>
    <w:tmpl w:val="338CEB08"/>
    <w:lvl w:ilvl="0" w:tplc="94645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B64828"/>
    <w:multiLevelType w:val="hybridMultilevel"/>
    <w:tmpl w:val="BE705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4155"/>
    <w:multiLevelType w:val="hybridMultilevel"/>
    <w:tmpl w:val="464AD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4498"/>
    <w:multiLevelType w:val="hybridMultilevel"/>
    <w:tmpl w:val="83107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C1795"/>
    <w:multiLevelType w:val="hybridMultilevel"/>
    <w:tmpl w:val="40381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69D1"/>
    <w:multiLevelType w:val="multilevel"/>
    <w:tmpl w:val="A0DA6362"/>
    <w:lvl w:ilvl="0">
      <w:start w:val="1"/>
      <w:numFmt w:val="decimal"/>
      <w:lvlText w:val="%1."/>
      <w:lvlJc w:val="left"/>
      <w:pPr>
        <w:ind w:left="779" w:hanging="49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750D1E"/>
    <w:multiLevelType w:val="multilevel"/>
    <w:tmpl w:val="B5C030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123CA"/>
    <w:multiLevelType w:val="multilevel"/>
    <w:tmpl w:val="81003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37096"/>
    <w:multiLevelType w:val="hybridMultilevel"/>
    <w:tmpl w:val="B22CE928"/>
    <w:lvl w:ilvl="0" w:tplc="28B29B06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C0084F"/>
    <w:multiLevelType w:val="multilevel"/>
    <w:tmpl w:val="E32EF7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A14D00"/>
    <w:multiLevelType w:val="hybridMultilevel"/>
    <w:tmpl w:val="DBD03EAC"/>
    <w:lvl w:ilvl="0" w:tplc="9AD0C088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C86E92"/>
    <w:multiLevelType w:val="multilevel"/>
    <w:tmpl w:val="59AE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C71D9"/>
    <w:multiLevelType w:val="multilevel"/>
    <w:tmpl w:val="A9802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D27B4"/>
    <w:multiLevelType w:val="hybridMultilevel"/>
    <w:tmpl w:val="DC4E5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57C4F"/>
    <w:multiLevelType w:val="multilevel"/>
    <w:tmpl w:val="75CCA9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67F6E"/>
    <w:multiLevelType w:val="hybridMultilevel"/>
    <w:tmpl w:val="E60AA22E"/>
    <w:lvl w:ilvl="0" w:tplc="D57E01D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415B12"/>
    <w:multiLevelType w:val="hybridMultilevel"/>
    <w:tmpl w:val="08AE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3318"/>
    <w:multiLevelType w:val="multilevel"/>
    <w:tmpl w:val="A56ED4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1FA2"/>
    <w:multiLevelType w:val="hybridMultilevel"/>
    <w:tmpl w:val="D9A66CD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683629"/>
    <w:multiLevelType w:val="multilevel"/>
    <w:tmpl w:val="E39A1F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323E92"/>
    <w:multiLevelType w:val="hybridMultilevel"/>
    <w:tmpl w:val="45E4BC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22C86"/>
    <w:multiLevelType w:val="multilevel"/>
    <w:tmpl w:val="74AC64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9A8"/>
    <w:multiLevelType w:val="hybridMultilevel"/>
    <w:tmpl w:val="B5F4F5FC"/>
    <w:lvl w:ilvl="0" w:tplc="6A361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A3D3C"/>
    <w:multiLevelType w:val="hybridMultilevel"/>
    <w:tmpl w:val="63648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92DC1"/>
    <w:multiLevelType w:val="multilevel"/>
    <w:tmpl w:val="DC7E60B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8D7023"/>
    <w:multiLevelType w:val="multilevel"/>
    <w:tmpl w:val="888024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5D681A"/>
    <w:multiLevelType w:val="hybridMultilevel"/>
    <w:tmpl w:val="0390F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12D58"/>
    <w:multiLevelType w:val="multilevel"/>
    <w:tmpl w:val="7ED2D6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974543"/>
    <w:multiLevelType w:val="hybridMultilevel"/>
    <w:tmpl w:val="D9A66CD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F56937"/>
    <w:multiLevelType w:val="hybridMultilevel"/>
    <w:tmpl w:val="C1FA0814"/>
    <w:lvl w:ilvl="0" w:tplc="52A2A5BE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9AC7FE7"/>
    <w:multiLevelType w:val="hybridMultilevel"/>
    <w:tmpl w:val="4544D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E24BB"/>
    <w:multiLevelType w:val="hybridMultilevel"/>
    <w:tmpl w:val="AA4A55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A492250"/>
    <w:multiLevelType w:val="multilevel"/>
    <w:tmpl w:val="069E60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0E12CB"/>
    <w:multiLevelType w:val="multilevel"/>
    <w:tmpl w:val="532E9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354D0"/>
    <w:multiLevelType w:val="hybridMultilevel"/>
    <w:tmpl w:val="D0E0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22"/>
  </w:num>
  <w:num w:numId="7">
    <w:abstractNumId w:val="8"/>
  </w:num>
  <w:num w:numId="8">
    <w:abstractNumId w:val="18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44"/>
  </w:num>
  <w:num w:numId="14">
    <w:abstractNumId w:val="16"/>
  </w:num>
  <w:num w:numId="15">
    <w:abstractNumId w:val="43"/>
  </w:num>
  <w:num w:numId="16">
    <w:abstractNumId w:val="27"/>
  </w:num>
  <w:num w:numId="17">
    <w:abstractNumId w:val="36"/>
  </w:num>
  <w:num w:numId="18">
    <w:abstractNumId w:val="24"/>
  </w:num>
  <w:num w:numId="19">
    <w:abstractNumId w:val="30"/>
  </w:num>
  <w:num w:numId="20">
    <w:abstractNumId w:val="15"/>
  </w:num>
  <w:num w:numId="21">
    <w:abstractNumId w:val="17"/>
  </w:num>
  <w:num w:numId="22">
    <w:abstractNumId w:val="10"/>
  </w:num>
  <w:num w:numId="23">
    <w:abstractNumId w:val="45"/>
  </w:num>
  <w:num w:numId="24">
    <w:abstractNumId w:val="42"/>
  </w:num>
  <w:num w:numId="25">
    <w:abstractNumId w:val="34"/>
  </w:num>
  <w:num w:numId="26">
    <w:abstractNumId w:val="32"/>
  </w:num>
  <w:num w:numId="27">
    <w:abstractNumId w:val="37"/>
  </w:num>
  <w:num w:numId="28">
    <w:abstractNumId w:val="6"/>
  </w:num>
  <w:num w:numId="29">
    <w:abstractNumId w:val="20"/>
  </w:num>
  <w:num w:numId="30">
    <w:abstractNumId w:val="39"/>
  </w:num>
  <w:num w:numId="31">
    <w:abstractNumId w:val="38"/>
  </w:num>
  <w:num w:numId="32">
    <w:abstractNumId w:val="47"/>
  </w:num>
  <w:num w:numId="33">
    <w:abstractNumId w:val="26"/>
  </w:num>
  <w:num w:numId="34">
    <w:abstractNumId w:val="21"/>
  </w:num>
  <w:num w:numId="35">
    <w:abstractNumId w:val="11"/>
  </w:num>
  <w:num w:numId="36">
    <w:abstractNumId w:val="33"/>
  </w:num>
  <w:num w:numId="37">
    <w:abstractNumId w:val="35"/>
  </w:num>
  <w:num w:numId="38">
    <w:abstractNumId w:val="31"/>
  </w:num>
  <w:num w:numId="39">
    <w:abstractNumId w:val="28"/>
  </w:num>
  <w:num w:numId="40">
    <w:abstractNumId w:val="41"/>
  </w:num>
  <w:num w:numId="41">
    <w:abstractNumId w:val="46"/>
  </w:num>
  <w:num w:numId="42">
    <w:abstractNumId w:val="23"/>
  </w:num>
  <w:num w:numId="43">
    <w:abstractNumId w:val="19"/>
  </w:num>
  <w:num w:numId="44">
    <w:abstractNumId w:val="3"/>
  </w:num>
  <w:num w:numId="45">
    <w:abstractNumId w:val="25"/>
  </w:num>
  <w:num w:numId="46">
    <w:abstractNumId w:val="9"/>
  </w:num>
  <w:num w:numId="47">
    <w:abstractNumId w:val="40"/>
  </w:num>
  <w:num w:numId="48">
    <w:abstractNumId w:val="4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CB"/>
    <w:rsid w:val="00006914"/>
    <w:rsid w:val="00007C55"/>
    <w:rsid w:val="00010448"/>
    <w:rsid w:val="00024C83"/>
    <w:rsid w:val="00025D04"/>
    <w:rsid w:val="00026B67"/>
    <w:rsid w:val="000338AB"/>
    <w:rsid w:val="00034DF1"/>
    <w:rsid w:val="00035C28"/>
    <w:rsid w:val="00037200"/>
    <w:rsid w:val="00037274"/>
    <w:rsid w:val="00037691"/>
    <w:rsid w:val="000377AB"/>
    <w:rsid w:val="00040A97"/>
    <w:rsid w:val="00042147"/>
    <w:rsid w:val="00042EFB"/>
    <w:rsid w:val="000550CD"/>
    <w:rsid w:val="00055304"/>
    <w:rsid w:val="00062B73"/>
    <w:rsid w:val="00062DE5"/>
    <w:rsid w:val="000651DA"/>
    <w:rsid w:val="00077D82"/>
    <w:rsid w:val="000833A5"/>
    <w:rsid w:val="00091E4B"/>
    <w:rsid w:val="000938D5"/>
    <w:rsid w:val="000952BC"/>
    <w:rsid w:val="000958C3"/>
    <w:rsid w:val="000A0560"/>
    <w:rsid w:val="000A0B34"/>
    <w:rsid w:val="000A5FCD"/>
    <w:rsid w:val="000C2659"/>
    <w:rsid w:val="000C2C3B"/>
    <w:rsid w:val="000C3B0C"/>
    <w:rsid w:val="000D2DAA"/>
    <w:rsid w:val="000D4A9E"/>
    <w:rsid w:val="000D4FFC"/>
    <w:rsid w:val="000D7894"/>
    <w:rsid w:val="000F199D"/>
    <w:rsid w:val="000F32E7"/>
    <w:rsid w:val="000F4622"/>
    <w:rsid w:val="000F7C2E"/>
    <w:rsid w:val="000F7D8C"/>
    <w:rsid w:val="001019A3"/>
    <w:rsid w:val="00103583"/>
    <w:rsid w:val="001143D7"/>
    <w:rsid w:val="0012393E"/>
    <w:rsid w:val="00130E54"/>
    <w:rsid w:val="00131946"/>
    <w:rsid w:val="001351A2"/>
    <w:rsid w:val="00143D0E"/>
    <w:rsid w:val="00151E8E"/>
    <w:rsid w:val="00156429"/>
    <w:rsid w:val="001601DE"/>
    <w:rsid w:val="00162C86"/>
    <w:rsid w:val="00163E84"/>
    <w:rsid w:val="00164659"/>
    <w:rsid w:val="00167AC1"/>
    <w:rsid w:val="00173836"/>
    <w:rsid w:val="001822C4"/>
    <w:rsid w:val="001825CD"/>
    <w:rsid w:val="001871AA"/>
    <w:rsid w:val="0018740D"/>
    <w:rsid w:val="00187B06"/>
    <w:rsid w:val="00190E64"/>
    <w:rsid w:val="001A56A1"/>
    <w:rsid w:val="001A7245"/>
    <w:rsid w:val="001B07BA"/>
    <w:rsid w:val="001B7FD2"/>
    <w:rsid w:val="001C0085"/>
    <w:rsid w:val="001C5FD1"/>
    <w:rsid w:val="001E289D"/>
    <w:rsid w:val="001E2A79"/>
    <w:rsid w:val="001E5B9B"/>
    <w:rsid w:val="001F3241"/>
    <w:rsid w:val="001F5C80"/>
    <w:rsid w:val="00206CBC"/>
    <w:rsid w:val="002109FC"/>
    <w:rsid w:val="0021436C"/>
    <w:rsid w:val="00214A00"/>
    <w:rsid w:val="0021580F"/>
    <w:rsid w:val="00226175"/>
    <w:rsid w:val="00233DF1"/>
    <w:rsid w:val="00234F9F"/>
    <w:rsid w:val="00244AB6"/>
    <w:rsid w:val="0026106E"/>
    <w:rsid w:val="002656BF"/>
    <w:rsid w:val="00270479"/>
    <w:rsid w:val="00282857"/>
    <w:rsid w:val="00290D48"/>
    <w:rsid w:val="002A5F4C"/>
    <w:rsid w:val="002B70AD"/>
    <w:rsid w:val="002C41AD"/>
    <w:rsid w:val="002C5F91"/>
    <w:rsid w:val="002C6234"/>
    <w:rsid w:val="002D0449"/>
    <w:rsid w:val="002E55F6"/>
    <w:rsid w:val="002E629A"/>
    <w:rsid w:val="002F0C2D"/>
    <w:rsid w:val="002F5600"/>
    <w:rsid w:val="002F62A8"/>
    <w:rsid w:val="00313185"/>
    <w:rsid w:val="003172D1"/>
    <w:rsid w:val="0032238B"/>
    <w:rsid w:val="003228AD"/>
    <w:rsid w:val="00323FD0"/>
    <w:rsid w:val="003243A1"/>
    <w:rsid w:val="00326813"/>
    <w:rsid w:val="00327754"/>
    <w:rsid w:val="00330A54"/>
    <w:rsid w:val="0033179A"/>
    <w:rsid w:val="00331A22"/>
    <w:rsid w:val="00332EF3"/>
    <w:rsid w:val="003410BF"/>
    <w:rsid w:val="0034330D"/>
    <w:rsid w:val="00351D5E"/>
    <w:rsid w:val="003557ED"/>
    <w:rsid w:val="00356AF3"/>
    <w:rsid w:val="00357123"/>
    <w:rsid w:val="003657B1"/>
    <w:rsid w:val="00365856"/>
    <w:rsid w:val="00366143"/>
    <w:rsid w:val="00366D16"/>
    <w:rsid w:val="00370452"/>
    <w:rsid w:val="00374CCA"/>
    <w:rsid w:val="0037532B"/>
    <w:rsid w:val="003942D1"/>
    <w:rsid w:val="00395144"/>
    <w:rsid w:val="00395DD9"/>
    <w:rsid w:val="003A10D3"/>
    <w:rsid w:val="003B4ACE"/>
    <w:rsid w:val="003B600B"/>
    <w:rsid w:val="003C2E6F"/>
    <w:rsid w:val="003D609B"/>
    <w:rsid w:val="003E28E1"/>
    <w:rsid w:val="003E31EA"/>
    <w:rsid w:val="003E6737"/>
    <w:rsid w:val="003F4045"/>
    <w:rsid w:val="003F68F4"/>
    <w:rsid w:val="00402EEC"/>
    <w:rsid w:val="00403F17"/>
    <w:rsid w:val="00422058"/>
    <w:rsid w:val="0042381D"/>
    <w:rsid w:val="00444CC0"/>
    <w:rsid w:val="00444D37"/>
    <w:rsid w:val="004471E4"/>
    <w:rsid w:val="00451EC4"/>
    <w:rsid w:val="00452789"/>
    <w:rsid w:val="00453493"/>
    <w:rsid w:val="0045595B"/>
    <w:rsid w:val="00461B51"/>
    <w:rsid w:val="00461CAF"/>
    <w:rsid w:val="0046208F"/>
    <w:rsid w:val="00463C78"/>
    <w:rsid w:val="0046463E"/>
    <w:rsid w:val="00472312"/>
    <w:rsid w:val="00475A69"/>
    <w:rsid w:val="00477CB0"/>
    <w:rsid w:val="00493B4C"/>
    <w:rsid w:val="004955DC"/>
    <w:rsid w:val="004970C2"/>
    <w:rsid w:val="004A26DC"/>
    <w:rsid w:val="004A4B27"/>
    <w:rsid w:val="004A4D20"/>
    <w:rsid w:val="004A5073"/>
    <w:rsid w:val="004A6748"/>
    <w:rsid w:val="004A7A4A"/>
    <w:rsid w:val="004B66D9"/>
    <w:rsid w:val="004B695B"/>
    <w:rsid w:val="004B6F82"/>
    <w:rsid w:val="004C350A"/>
    <w:rsid w:val="004C45CB"/>
    <w:rsid w:val="004C4B50"/>
    <w:rsid w:val="004C6B6E"/>
    <w:rsid w:val="004C7127"/>
    <w:rsid w:val="004D0DCB"/>
    <w:rsid w:val="004D30AF"/>
    <w:rsid w:val="004D4B8D"/>
    <w:rsid w:val="004D5243"/>
    <w:rsid w:val="004E1686"/>
    <w:rsid w:val="004E25F8"/>
    <w:rsid w:val="004E4891"/>
    <w:rsid w:val="004E4C0F"/>
    <w:rsid w:val="004E6B06"/>
    <w:rsid w:val="004F4217"/>
    <w:rsid w:val="004F469E"/>
    <w:rsid w:val="004F7855"/>
    <w:rsid w:val="00501613"/>
    <w:rsid w:val="005057EE"/>
    <w:rsid w:val="00512A28"/>
    <w:rsid w:val="00517E51"/>
    <w:rsid w:val="00520AB2"/>
    <w:rsid w:val="00523AAE"/>
    <w:rsid w:val="005279FD"/>
    <w:rsid w:val="00540683"/>
    <w:rsid w:val="0054443F"/>
    <w:rsid w:val="005475CD"/>
    <w:rsid w:val="00551CD9"/>
    <w:rsid w:val="00552144"/>
    <w:rsid w:val="005559B8"/>
    <w:rsid w:val="00567920"/>
    <w:rsid w:val="00574EF1"/>
    <w:rsid w:val="00576BDC"/>
    <w:rsid w:val="00590DB4"/>
    <w:rsid w:val="005974BE"/>
    <w:rsid w:val="005A106F"/>
    <w:rsid w:val="005A23E8"/>
    <w:rsid w:val="005A46B0"/>
    <w:rsid w:val="005A4797"/>
    <w:rsid w:val="005A6F09"/>
    <w:rsid w:val="005A6FCA"/>
    <w:rsid w:val="005B66E9"/>
    <w:rsid w:val="005B7342"/>
    <w:rsid w:val="005C56AB"/>
    <w:rsid w:val="005D28BC"/>
    <w:rsid w:val="005D2B5B"/>
    <w:rsid w:val="005D54A8"/>
    <w:rsid w:val="005E0D00"/>
    <w:rsid w:val="005E2EA8"/>
    <w:rsid w:val="005E473F"/>
    <w:rsid w:val="005E5334"/>
    <w:rsid w:val="005E62C8"/>
    <w:rsid w:val="005F0184"/>
    <w:rsid w:val="005F0D50"/>
    <w:rsid w:val="005F3616"/>
    <w:rsid w:val="005F3A72"/>
    <w:rsid w:val="00604BC0"/>
    <w:rsid w:val="00610352"/>
    <w:rsid w:val="00616573"/>
    <w:rsid w:val="00623316"/>
    <w:rsid w:val="00645DDD"/>
    <w:rsid w:val="00654DC8"/>
    <w:rsid w:val="00656461"/>
    <w:rsid w:val="00657D8B"/>
    <w:rsid w:val="00671DE5"/>
    <w:rsid w:val="00671F9F"/>
    <w:rsid w:val="00672618"/>
    <w:rsid w:val="006750EC"/>
    <w:rsid w:val="00682C1B"/>
    <w:rsid w:val="00687881"/>
    <w:rsid w:val="00690FF7"/>
    <w:rsid w:val="0069124F"/>
    <w:rsid w:val="00697E23"/>
    <w:rsid w:val="006A38C2"/>
    <w:rsid w:val="006A3ACF"/>
    <w:rsid w:val="006A60B9"/>
    <w:rsid w:val="006B0302"/>
    <w:rsid w:val="006B3FF9"/>
    <w:rsid w:val="006D131F"/>
    <w:rsid w:val="006D13A5"/>
    <w:rsid w:val="006F2395"/>
    <w:rsid w:val="006F2754"/>
    <w:rsid w:val="006F33FB"/>
    <w:rsid w:val="00703BA9"/>
    <w:rsid w:val="0070504F"/>
    <w:rsid w:val="00716C94"/>
    <w:rsid w:val="00722FB6"/>
    <w:rsid w:val="00724F66"/>
    <w:rsid w:val="00725477"/>
    <w:rsid w:val="00732353"/>
    <w:rsid w:val="0073298F"/>
    <w:rsid w:val="00733863"/>
    <w:rsid w:val="00741FE2"/>
    <w:rsid w:val="0075168F"/>
    <w:rsid w:val="0075476F"/>
    <w:rsid w:val="00757406"/>
    <w:rsid w:val="00760EFE"/>
    <w:rsid w:val="00762FE4"/>
    <w:rsid w:val="00782321"/>
    <w:rsid w:val="00787C66"/>
    <w:rsid w:val="00790451"/>
    <w:rsid w:val="00792F94"/>
    <w:rsid w:val="00795511"/>
    <w:rsid w:val="00796C21"/>
    <w:rsid w:val="0079798D"/>
    <w:rsid w:val="007A30AA"/>
    <w:rsid w:val="007A402D"/>
    <w:rsid w:val="007B4C09"/>
    <w:rsid w:val="007B57D4"/>
    <w:rsid w:val="007B6EA5"/>
    <w:rsid w:val="007C302F"/>
    <w:rsid w:val="007D0396"/>
    <w:rsid w:val="007D487C"/>
    <w:rsid w:val="007E202F"/>
    <w:rsid w:val="007E2A94"/>
    <w:rsid w:val="007F0E9B"/>
    <w:rsid w:val="007F3358"/>
    <w:rsid w:val="008016A5"/>
    <w:rsid w:val="00801A70"/>
    <w:rsid w:val="008149D8"/>
    <w:rsid w:val="00820AF8"/>
    <w:rsid w:val="0082323A"/>
    <w:rsid w:val="008234CC"/>
    <w:rsid w:val="00826008"/>
    <w:rsid w:val="008342BE"/>
    <w:rsid w:val="008346B0"/>
    <w:rsid w:val="00841FE5"/>
    <w:rsid w:val="00844426"/>
    <w:rsid w:val="00847A9D"/>
    <w:rsid w:val="00850DB1"/>
    <w:rsid w:val="00856A59"/>
    <w:rsid w:val="00862844"/>
    <w:rsid w:val="00871DB5"/>
    <w:rsid w:val="00871FF9"/>
    <w:rsid w:val="008722D3"/>
    <w:rsid w:val="00872E8E"/>
    <w:rsid w:val="00873FA1"/>
    <w:rsid w:val="0087599D"/>
    <w:rsid w:val="0088048C"/>
    <w:rsid w:val="00892680"/>
    <w:rsid w:val="00894EE1"/>
    <w:rsid w:val="0089655C"/>
    <w:rsid w:val="008A7243"/>
    <w:rsid w:val="008B203C"/>
    <w:rsid w:val="008B2A5D"/>
    <w:rsid w:val="008B3AB2"/>
    <w:rsid w:val="008B64A5"/>
    <w:rsid w:val="008B79E3"/>
    <w:rsid w:val="008C66E6"/>
    <w:rsid w:val="008D03E5"/>
    <w:rsid w:val="008D7427"/>
    <w:rsid w:val="008D7F44"/>
    <w:rsid w:val="008E4EE3"/>
    <w:rsid w:val="008E68D9"/>
    <w:rsid w:val="008F02E3"/>
    <w:rsid w:val="008F177D"/>
    <w:rsid w:val="008F26A6"/>
    <w:rsid w:val="008F2C50"/>
    <w:rsid w:val="008F431F"/>
    <w:rsid w:val="008F74FD"/>
    <w:rsid w:val="00900671"/>
    <w:rsid w:val="009039E0"/>
    <w:rsid w:val="00904E19"/>
    <w:rsid w:val="00907773"/>
    <w:rsid w:val="0091229B"/>
    <w:rsid w:val="00917CD8"/>
    <w:rsid w:val="00921A9D"/>
    <w:rsid w:val="00922BEF"/>
    <w:rsid w:val="00922EA4"/>
    <w:rsid w:val="00927B8E"/>
    <w:rsid w:val="00932866"/>
    <w:rsid w:val="0093399D"/>
    <w:rsid w:val="00944D47"/>
    <w:rsid w:val="00946B21"/>
    <w:rsid w:val="00950A89"/>
    <w:rsid w:val="0095156C"/>
    <w:rsid w:val="00952640"/>
    <w:rsid w:val="0095320D"/>
    <w:rsid w:val="009533F0"/>
    <w:rsid w:val="00953648"/>
    <w:rsid w:val="00953CCC"/>
    <w:rsid w:val="00966936"/>
    <w:rsid w:val="00973917"/>
    <w:rsid w:val="009873C0"/>
    <w:rsid w:val="009966E6"/>
    <w:rsid w:val="00996F0A"/>
    <w:rsid w:val="009A0472"/>
    <w:rsid w:val="009A04D4"/>
    <w:rsid w:val="009A50EA"/>
    <w:rsid w:val="009A78F4"/>
    <w:rsid w:val="009B130B"/>
    <w:rsid w:val="009C09F5"/>
    <w:rsid w:val="009C180F"/>
    <w:rsid w:val="009D07B0"/>
    <w:rsid w:val="009D52DB"/>
    <w:rsid w:val="009E1BAD"/>
    <w:rsid w:val="009F1255"/>
    <w:rsid w:val="00A060CD"/>
    <w:rsid w:val="00A1031D"/>
    <w:rsid w:val="00A10D65"/>
    <w:rsid w:val="00A15111"/>
    <w:rsid w:val="00A22515"/>
    <w:rsid w:val="00A230D7"/>
    <w:rsid w:val="00A259BA"/>
    <w:rsid w:val="00A3305B"/>
    <w:rsid w:val="00A34A7E"/>
    <w:rsid w:val="00A45E45"/>
    <w:rsid w:val="00A64B7B"/>
    <w:rsid w:val="00A73BAC"/>
    <w:rsid w:val="00A77B84"/>
    <w:rsid w:val="00A8220F"/>
    <w:rsid w:val="00A851D7"/>
    <w:rsid w:val="00A91093"/>
    <w:rsid w:val="00A920C6"/>
    <w:rsid w:val="00A97C85"/>
    <w:rsid w:val="00AA44FA"/>
    <w:rsid w:val="00AB1C1C"/>
    <w:rsid w:val="00AB210B"/>
    <w:rsid w:val="00AB436F"/>
    <w:rsid w:val="00AB4C10"/>
    <w:rsid w:val="00AC3A2D"/>
    <w:rsid w:val="00AC71CD"/>
    <w:rsid w:val="00AD2785"/>
    <w:rsid w:val="00AE1413"/>
    <w:rsid w:val="00AE2439"/>
    <w:rsid w:val="00AE3A4F"/>
    <w:rsid w:val="00AF1B99"/>
    <w:rsid w:val="00AF2863"/>
    <w:rsid w:val="00AF4174"/>
    <w:rsid w:val="00AF537C"/>
    <w:rsid w:val="00B008E1"/>
    <w:rsid w:val="00B013E8"/>
    <w:rsid w:val="00B059DA"/>
    <w:rsid w:val="00B0714E"/>
    <w:rsid w:val="00B209B7"/>
    <w:rsid w:val="00B22C7C"/>
    <w:rsid w:val="00B31A53"/>
    <w:rsid w:val="00B36E86"/>
    <w:rsid w:val="00B405D7"/>
    <w:rsid w:val="00B428B5"/>
    <w:rsid w:val="00B435C1"/>
    <w:rsid w:val="00B50A3B"/>
    <w:rsid w:val="00B526C7"/>
    <w:rsid w:val="00B52DC4"/>
    <w:rsid w:val="00B5549B"/>
    <w:rsid w:val="00B57228"/>
    <w:rsid w:val="00B603F5"/>
    <w:rsid w:val="00B65A6F"/>
    <w:rsid w:val="00B749B1"/>
    <w:rsid w:val="00B77CE3"/>
    <w:rsid w:val="00B80875"/>
    <w:rsid w:val="00B80C9B"/>
    <w:rsid w:val="00B85355"/>
    <w:rsid w:val="00B87D0C"/>
    <w:rsid w:val="00B924FC"/>
    <w:rsid w:val="00BA50F7"/>
    <w:rsid w:val="00BB1A57"/>
    <w:rsid w:val="00BE22AE"/>
    <w:rsid w:val="00BF1290"/>
    <w:rsid w:val="00BF1574"/>
    <w:rsid w:val="00BF68D0"/>
    <w:rsid w:val="00C009F0"/>
    <w:rsid w:val="00C036AF"/>
    <w:rsid w:val="00C053FD"/>
    <w:rsid w:val="00C05D4D"/>
    <w:rsid w:val="00C06608"/>
    <w:rsid w:val="00C06C5F"/>
    <w:rsid w:val="00C15FFE"/>
    <w:rsid w:val="00C24773"/>
    <w:rsid w:val="00C31D77"/>
    <w:rsid w:val="00C34658"/>
    <w:rsid w:val="00C43121"/>
    <w:rsid w:val="00C4516B"/>
    <w:rsid w:val="00C45325"/>
    <w:rsid w:val="00C50648"/>
    <w:rsid w:val="00C532B4"/>
    <w:rsid w:val="00C56E35"/>
    <w:rsid w:val="00C64186"/>
    <w:rsid w:val="00C64892"/>
    <w:rsid w:val="00C67157"/>
    <w:rsid w:val="00C67B24"/>
    <w:rsid w:val="00C709B7"/>
    <w:rsid w:val="00C70AF5"/>
    <w:rsid w:val="00C70F3D"/>
    <w:rsid w:val="00C72DCE"/>
    <w:rsid w:val="00C77BD3"/>
    <w:rsid w:val="00C8076D"/>
    <w:rsid w:val="00C8340C"/>
    <w:rsid w:val="00C8624D"/>
    <w:rsid w:val="00C8763A"/>
    <w:rsid w:val="00C92FAD"/>
    <w:rsid w:val="00C930C1"/>
    <w:rsid w:val="00C93F08"/>
    <w:rsid w:val="00C95B42"/>
    <w:rsid w:val="00C95D04"/>
    <w:rsid w:val="00CA14E9"/>
    <w:rsid w:val="00CA14F9"/>
    <w:rsid w:val="00CA5B1C"/>
    <w:rsid w:val="00CB749B"/>
    <w:rsid w:val="00CC03E7"/>
    <w:rsid w:val="00CC122A"/>
    <w:rsid w:val="00CC21F8"/>
    <w:rsid w:val="00CC386D"/>
    <w:rsid w:val="00CC547B"/>
    <w:rsid w:val="00CC54A3"/>
    <w:rsid w:val="00CC61E8"/>
    <w:rsid w:val="00CD08AF"/>
    <w:rsid w:val="00CD5B9A"/>
    <w:rsid w:val="00CF0D4F"/>
    <w:rsid w:val="00CF515A"/>
    <w:rsid w:val="00CF5F50"/>
    <w:rsid w:val="00CF72F9"/>
    <w:rsid w:val="00CF7D06"/>
    <w:rsid w:val="00D01620"/>
    <w:rsid w:val="00D12B7B"/>
    <w:rsid w:val="00D163EF"/>
    <w:rsid w:val="00D17A02"/>
    <w:rsid w:val="00D207AA"/>
    <w:rsid w:val="00D26B41"/>
    <w:rsid w:val="00D319B1"/>
    <w:rsid w:val="00D374E6"/>
    <w:rsid w:val="00D449E1"/>
    <w:rsid w:val="00D44C76"/>
    <w:rsid w:val="00D450CB"/>
    <w:rsid w:val="00D501A0"/>
    <w:rsid w:val="00D50F76"/>
    <w:rsid w:val="00D56BF0"/>
    <w:rsid w:val="00D61526"/>
    <w:rsid w:val="00D71BBC"/>
    <w:rsid w:val="00D72E56"/>
    <w:rsid w:val="00D73B6C"/>
    <w:rsid w:val="00D76F5D"/>
    <w:rsid w:val="00D77A84"/>
    <w:rsid w:val="00D77D28"/>
    <w:rsid w:val="00D8026C"/>
    <w:rsid w:val="00D82003"/>
    <w:rsid w:val="00D82AAD"/>
    <w:rsid w:val="00D85E10"/>
    <w:rsid w:val="00D8756A"/>
    <w:rsid w:val="00D94213"/>
    <w:rsid w:val="00D95EFB"/>
    <w:rsid w:val="00DA03AE"/>
    <w:rsid w:val="00DA207A"/>
    <w:rsid w:val="00DA3691"/>
    <w:rsid w:val="00DB064D"/>
    <w:rsid w:val="00DB5E0A"/>
    <w:rsid w:val="00DB5E39"/>
    <w:rsid w:val="00DB6118"/>
    <w:rsid w:val="00DC021C"/>
    <w:rsid w:val="00DC1546"/>
    <w:rsid w:val="00DC31C8"/>
    <w:rsid w:val="00DD070A"/>
    <w:rsid w:val="00DD53D4"/>
    <w:rsid w:val="00DE0A69"/>
    <w:rsid w:val="00DE1664"/>
    <w:rsid w:val="00DE2872"/>
    <w:rsid w:val="00DE3B90"/>
    <w:rsid w:val="00DE58EC"/>
    <w:rsid w:val="00DE7BC7"/>
    <w:rsid w:val="00DF6A91"/>
    <w:rsid w:val="00E001F4"/>
    <w:rsid w:val="00E036A3"/>
    <w:rsid w:val="00E07D3A"/>
    <w:rsid w:val="00E12136"/>
    <w:rsid w:val="00E14E20"/>
    <w:rsid w:val="00E41A3A"/>
    <w:rsid w:val="00E5108C"/>
    <w:rsid w:val="00E518D8"/>
    <w:rsid w:val="00E67E78"/>
    <w:rsid w:val="00E70728"/>
    <w:rsid w:val="00E71461"/>
    <w:rsid w:val="00E74D70"/>
    <w:rsid w:val="00E76F7E"/>
    <w:rsid w:val="00E80602"/>
    <w:rsid w:val="00E824E2"/>
    <w:rsid w:val="00E87922"/>
    <w:rsid w:val="00E908E7"/>
    <w:rsid w:val="00E90C4D"/>
    <w:rsid w:val="00E958F0"/>
    <w:rsid w:val="00EA2300"/>
    <w:rsid w:val="00EA6A40"/>
    <w:rsid w:val="00EB6093"/>
    <w:rsid w:val="00EC5DC1"/>
    <w:rsid w:val="00ED0985"/>
    <w:rsid w:val="00ED7C74"/>
    <w:rsid w:val="00EE1200"/>
    <w:rsid w:val="00EE13C8"/>
    <w:rsid w:val="00EE17D2"/>
    <w:rsid w:val="00EE55F5"/>
    <w:rsid w:val="00EE6A15"/>
    <w:rsid w:val="00EE7827"/>
    <w:rsid w:val="00EF3F5F"/>
    <w:rsid w:val="00F07976"/>
    <w:rsid w:val="00F142FF"/>
    <w:rsid w:val="00F173E0"/>
    <w:rsid w:val="00F214FD"/>
    <w:rsid w:val="00F22FED"/>
    <w:rsid w:val="00F232DA"/>
    <w:rsid w:val="00F2439D"/>
    <w:rsid w:val="00F33FE6"/>
    <w:rsid w:val="00F62737"/>
    <w:rsid w:val="00F62FE5"/>
    <w:rsid w:val="00F641A2"/>
    <w:rsid w:val="00F66955"/>
    <w:rsid w:val="00F707F5"/>
    <w:rsid w:val="00F75157"/>
    <w:rsid w:val="00F81AE5"/>
    <w:rsid w:val="00F870A6"/>
    <w:rsid w:val="00F87FCF"/>
    <w:rsid w:val="00F9238E"/>
    <w:rsid w:val="00F92DC2"/>
    <w:rsid w:val="00FA33C9"/>
    <w:rsid w:val="00FA473E"/>
    <w:rsid w:val="00FA68BB"/>
    <w:rsid w:val="00FA7C8E"/>
    <w:rsid w:val="00FB0040"/>
    <w:rsid w:val="00FB0EAB"/>
    <w:rsid w:val="00FB395B"/>
    <w:rsid w:val="00FB5A52"/>
    <w:rsid w:val="00FC70C6"/>
    <w:rsid w:val="00FC7BE2"/>
    <w:rsid w:val="00FD3948"/>
    <w:rsid w:val="00FE015F"/>
    <w:rsid w:val="00FE307E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347"/>
  <w15:docId w15:val="{C666A468-9C12-42C3-AB70-6122DD6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C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2FAD"/>
    <w:pPr>
      <w:ind w:left="720"/>
      <w:contextualSpacing/>
    </w:pPr>
  </w:style>
  <w:style w:type="paragraph" w:styleId="Bezmezer">
    <w:name w:val="No Spacing"/>
    <w:uiPriority w:val="1"/>
    <w:qFormat/>
    <w:rsid w:val="00EE13C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A70"/>
    <w:rPr>
      <w:b/>
      <w:bCs/>
    </w:rPr>
  </w:style>
  <w:style w:type="paragraph" w:styleId="Normlnweb">
    <w:name w:val="Normal (Web)"/>
    <w:basedOn w:val="Normln"/>
    <w:uiPriority w:val="99"/>
    <w:unhideWhenUsed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DB5"/>
  </w:style>
  <w:style w:type="paragraph" w:styleId="Zpat">
    <w:name w:val="footer"/>
    <w:basedOn w:val="Normln"/>
    <w:link w:val="ZpatChar"/>
    <w:uiPriority w:val="99"/>
    <w:unhideWhenUsed/>
    <w:rsid w:val="0087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DB5"/>
  </w:style>
  <w:style w:type="character" w:customStyle="1" w:styleId="Nadpis1Char">
    <w:name w:val="Nadpis 1 Char"/>
    <w:basedOn w:val="Standardnpsmoodstavce"/>
    <w:link w:val="Nadpis1"/>
    <w:uiPriority w:val="9"/>
    <w:rsid w:val="0087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042EF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1DE5"/>
    <w:pPr>
      <w:tabs>
        <w:tab w:val="right" w:leader="dot" w:pos="9062"/>
      </w:tabs>
      <w:spacing w:after="100"/>
    </w:pPr>
    <w:rPr>
      <w:b/>
      <w:i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E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17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C8076D"/>
    <w:pPr>
      <w:tabs>
        <w:tab w:val="right" w:leader="dot" w:pos="9630"/>
      </w:tabs>
      <w:spacing w:after="100"/>
      <w:ind w:left="220"/>
      <w:jc w:val="both"/>
    </w:pPr>
  </w:style>
  <w:style w:type="paragraph" w:styleId="Obsah3">
    <w:name w:val="toc 3"/>
    <w:basedOn w:val="Normln"/>
    <w:next w:val="Normln"/>
    <w:autoRedefine/>
    <w:uiPriority w:val="39"/>
    <w:unhideWhenUsed/>
    <w:rsid w:val="0021580F"/>
    <w:pPr>
      <w:spacing w:after="100"/>
      <w:ind w:left="440"/>
    </w:pPr>
  </w:style>
  <w:style w:type="table" w:styleId="Mkatabulky">
    <w:name w:val="Table Grid"/>
    <w:basedOn w:val="Normlntabulka"/>
    <w:uiPriority w:val="59"/>
    <w:rsid w:val="00B5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E3A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A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A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A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A4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0DB1"/>
    <w:rPr>
      <w:color w:val="605E5C"/>
      <w:shd w:val="clear" w:color="auto" w:fill="E1DFDD"/>
    </w:rPr>
  </w:style>
  <w:style w:type="character" w:customStyle="1" w:styleId="hgkelc">
    <w:name w:val="hgkelc"/>
    <w:basedOn w:val="Standardnpsmoodstavce"/>
    <w:rsid w:val="000F7C2E"/>
  </w:style>
  <w:style w:type="character" w:styleId="Sledovanodkaz">
    <w:name w:val="FollowedHyperlink"/>
    <w:basedOn w:val="Standardnpsmoodstavce"/>
    <w:uiPriority w:val="99"/>
    <w:semiHidden/>
    <w:unhideWhenUsed/>
    <w:rsid w:val="00261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t.cz/prijimaci-riz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pt.cz/prijimaci-riz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imacky.cermat.cz/menu/upravy-podminek-prijimaciho-rizeni/uchazeci-vzdelavajici-se-dlouhodobe-v-zahrani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4321-9DAD-4085-A742-2E5C1007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2488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Bártek</dc:creator>
  <cp:lastModifiedBy>Alena Vodičková</cp:lastModifiedBy>
  <cp:revision>2</cp:revision>
  <cp:lastPrinted>2021-01-29T08:15:00Z</cp:lastPrinted>
  <dcterms:created xsi:type="dcterms:W3CDTF">2021-02-01T05:30:00Z</dcterms:created>
  <dcterms:modified xsi:type="dcterms:W3CDTF">2021-02-01T05:30:00Z</dcterms:modified>
</cp:coreProperties>
</file>