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FFB35" w14:textId="77777777" w:rsidR="0054690B" w:rsidRPr="003901BE" w:rsidRDefault="0054690B">
      <w:pPr>
        <w:jc w:val="both"/>
        <w:rPr>
          <w:b/>
          <w:sz w:val="28"/>
          <w:szCs w:val="28"/>
        </w:rPr>
      </w:pPr>
      <w:r w:rsidRPr="003901BE">
        <w:t>Rada Zlínského kraje v souladu s ustanovením §</w:t>
      </w:r>
      <w:r w:rsidR="009A654E">
        <w:t xml:space="preserve"> </w:t>
      </w:r>
      <w:r w:rsidRPr="003901BE">
        <w:t>167 odst.</w:t>
      </w:r>
      <w:r w:rsidR="009A654E">
        <w:t xml:space="preserve"> </w:t>
      </w:r>
      <w:r w:rsidRPr="003901BE">
        <w:t>2 zákona č.</w:t>
      </w:r>
      <w:r w:rsidR="009A654E">
        <w:t xml:space="preserve"> </w:t>
      </w:r>
      <w:r w:rsidRPr="003901BE">
        <w:t>561/2004 Sb., o předškolním, základním, středním, vyšším odborném a jiném vzdělávání (dále jen školský zákon</w:t>
      </w:r>
      <w:r w:rsidRPr="006772AC">
        <w:t>)</w:t>
      </w:r>
      <w:r w:rsidR="009A654E" w:rsidRPr="006772AC">
        <w:t>, ve znění pozdějších předpisů</w:t>
      </w:r>
      <w:r w:rsidRPr="006772AC">
        <w:t xml:space="preserve"> a s ustanovením §</w:t>
      </w:r>
      <w:r w:rsidR="009A654E" w:rsidRPr="006772AC">
        <w:t xml:space="preserve"> </w:t>
      </w:r>
      <w:r w:rsidR="00CE265A">
        <w:t>59 odst.</w:t>
      </w:r>
      <w:r w:rsidR="001E4131">
        <w:t xml:space="preserve"> </w:t>
      </w:r>
      <w:r w:rsidR="00CE265A">
        <w:t xml:space="preserve">1 </w:t>
      </w:r>
      <w:r w:rsidRPr="006772AC">
        <w:t>písm.</w:t>
      </w:r>
      <w:r w:rsidR="009A654E" w:rsidRPr="006772AC">
        <w:t xml:space="preserve"> </w:t>
      </w:r>
      <w:r w:rsidRPr="006772AC">
        <w:t>i) zákona č. 129/200</w:t>
      </w:r>
      <w:r w:rsidR="009A654E" w:rsidRPr="006772AC">
        <w:t>0</w:t>
      </w:r>
      <w:r w:rsidRPr="006772AC">
        <w:t xml:space="preserve"> Sb. o krajích (k</w:t>
      </w:r>
      <w:r w:rsidR="00B1544A" w:rsidRPr="006772AC">
        <w:t>rajské zřízení), ve znění pozdějších předpisů</w:t>
      </w:r>
      <w:r w:rsidRPr="006772AC">
        <w:t xml:space="preserve"> vydává tento</w:t>
      </w:r>
    </w:p>
    <w:p w14:paraId="609515AA" w14:textId="77777777" w:rsidR="0054690B" w:rsidRPr="003901BE" w:rsidRDefault="0054690B">
      <w:pPr>
        <w:jc w:val="center"/>
        <w:rPr>
          <w:b/>
        </w:rPr>
      </w:pPr>
    </w:p>
    <w:p w14:paraId="526D0CDF" w14:textId="77777777" w:rsidR="0054690B" w:rsidRPr="003901BE" w:rsidRDefault="0054690B">
      <w:pPr>
        <w:jc w:val="center"/>
        <w:rPr>
          <w:b/>
          <w:sz w:val="28"/>
          <w:szCs w:val="28"/>
        </w:rPr>
      </w:pPr>
      <w:r w:rsidRPr="003901BE">
        <w:rPr>
          <w:b/>
          <w:sz w:val="28"/>
          <w:szCs w:val="28"/>
        </w:rPr>
        <w:t>VOLEBNÍ ŘÁD ŠKOLSKÉ RADY</w:t>
      </w:r>
    </w:p>
    <w:p w14:paraId="3C93B95A" w14:textId="77777777" w:rsidR="0054690B" w:rsidRPr="003901BE" w:rsidRDefault="0054690B">
      <w:pPr>
        <w:spacing w:before="120"/>
        <w:jc w:val="center"/>
        <w:rPr>
          <w:b/>
        </w:rPr>
      </w:pPr>
      <w:r w:rsidRPr="003901BE">
        <w:rPr>
          <w:b/>
        </w:rPr>
        <w:t>při základní, střední a vyšší odborné škole, jejíž činnost vykonávají příspěvkové organizace zřizované Zlínským krajem</w:t>
      </w:r>
    </w:p>
    <w:p w14:paraId="0A3A9295" w14:textId="77777777" w:rsidR="0054690B" w:rsidRPr="003901BE" w:rsidRDefault="0054690B">
      <w:pPr>
        <w:jc w:val="both"/>
      </w:pPr>
    </w:p>
    <w:p w14:paraId="04160C4A" w14:textId="77777777" w:rsidR="0054690B" w:rsidRPr="003901BE" w:rsidRDefault="0054690B">
      <w:pPr>
        <w:jc w:val="center"/>
        <w:rPr>
          <w:b/>
        </w:rPr>
      </w:pPr>
      <w:r w:rsidRPr="003901BE">
        <w:rPr>
          <w:b/>
        </w:rPr>
        <w:t>I.</w:t>
      </w:r>
    </w:p>
    <w:p w14:paraId="5CE22229" w14:textId="77777777" w:rsidR="0054690B" w:rsidRDefault="0054690B" w:rsidP="00AD61E4">
      <w:pPr>
        <w:spacing w:after="120"/>
        <w:jc w:val="center"/>
        <w:rPr>
          <w:b/>
        </w:rPr>
      </w:pPr>
      <w:r w:rsidRPr="003901BE">
        <w:rPr>
          <w:b/>
        </w:rPr>
        <w:t>Úvodní ustanovení</w:t>
      </w:r>
    </w:p>
    <w:p w14:paraId="6A457055" w14:textId="77777777" w:rsidR="00AD61E4" w:rsidRPr="00AD61E4" w:rsidRDefault="00AD61E4" w:rsidP="00AD61E4">
      <w:pPr>
        <w:tabs>
          <w:tab w:val="left" w:pos="540"/>
        </w:tabs>
        <w:jc w:val="both"/>
      </w:pPr>
      <w:r>
        <w:t>1.</w:t>
      </w:r>
      <w:r>
        <w:tab/>
        <w:t xml:space="preserve">Tento volební řád nahrazuje ke dni své účinnosti volební řád školské rady schválený Radou </w:t>
      </w:r>
      <w:r>
        <w:tab/>
        <w:t>Zlínského kra</w:t>
      </w:r>
      <w:r w:rsidR="00CE265A">
        <w:t xml:space="preserve">je dne </w:t>
      </w:r>
      <w:r w:rsidR="00CE265A" w:rsidRPr="001E4131">
        <w:t>20. 4. 2009 usnesením č. 0310/R10/09</w:t>
      </w:r>
      <w:r w:rsidRPr="001E4131">
        <w:t>.</w:t>
      </w:r>
    </w:p>
    <w:p w14:paraId="04F36D3C" w14:textId="77777777" w:rsidR="0054690B" w:rsidRPr="003901BE" w:rsidRDefault="0054690B" w:rsidP="00AD61E4">
      <w:pPr>
        <w:numPr>
          <w:ilvl w:val="1"/>
          <w:numId w:val="2"/>
        </w:numPr>
        <w:tabs>
          <w:tab w:val="left" w:pos="540"/>
        </w:tabs>
        <w:spacing w:before="120"/>
        <w:jc w:val="both"/>
      </w:pPr>
      <w:r w:rsidRPr="003901BE">
        <w:t>Volební řád upravuje volbu</w:t>
      </w:r>
      <w:r w:rsidR="007419E3">
        <w:t>:</w:t>
      </w:r>
    </w:p>
    <w:p w14:paraId="09B2500C" w14:textId="77777777" w:rsidR="0054690B" w:rsidRPr="003901BE" w:rsidRDefault="00297A82" w:rsidP="00297A82">
      <w:pPr>
        <w:tabs>
          <w:tab w:val="left" w:pos="900"/>
          <w:tab w:val="left" w:pos="1260"/>
        </w:tabs>
        <w:ind w:left="567"/>
        <w:jc w:val="both"/>
      </w:pPr>
      <w:r>
        <w:t>a)</w:t>
      </w:r>
      <w:r>
        <w:tab/>
      </w:r>
      <w:r w:rsidR="0054690B" w:rsidRPr="003901BE">
        <w:t xml:space="preserve">jedné třetiny ze stanoveného počtu členů školské rady volenou zákonnými zástupci nezletilých </w:t>
      </w:r>
      <w:r>
        <w:tab/>
      </w:r>
      <w:r w:rsidR="0054690B" w:rsidRPr="003901BE">
        <w:t>žáků a zletilými žáky a studenty</w:t>
      </w:r>
      <w:r w:rsidR="007419E3">
        <w:t>;</w:t>
      </w:r>
    </w:p>
    <w:p w14:paraId="18B58725" w14:textId="77777777" w:rsidR="0054690B" w:rsidRPr="003901BE" w:rsidRDefault="0054690B">
      <w:pPr>
        <w:numPr>
          <w:ilvl w:val="0"/>
          <w:numId w:val="2"/>
        </w:numPr>
        <w:jc w:val="both"/>
      </w:pPr>
      <w:r w:rsidRPr="003901BE">
        <w:t>jedné třetiny ze stanoveného počtu členů školské rady volenou pedagogickými pracovníky školy.</w:t>
      </w:r>
    </w:p>
    <w:p w14:paraId="070E656B" w14:textId="77777777" w:rsidR="0054690B" w:rsidRPr="003901BE" w:rsidRDefault="00AD61E4" w:rsidP="00AD61E4">
      <w:pPr>
        <w:tabs>
          <w:tab w:val="left" w:pos="540"/>
        </w:tabs>
        <w:spacing w:before="120"/>
        <w:jc w:val="both"/>
      </w:pPr>
      <w:r>
        <w:t>3.</w:t>
      </w:r>
      <w:r>
        <w:tab/>
      </w:r>
      <w:r w:rsidR="0054690B" w:rsidRPr="003901BE">
        <w:t xml:space="preserve">Členem školské rady může být každá </w:t>
      </w:r>
      <w:r w:rsidR="007419E3">
        <w:t xml:space="preserve">fyzická osoba starší </w:t>
      </w:r>
      <w:proofErr w:type="gramStart"/>
      <w:r w:rsidR="007419E3">
        <w:t>18-ti</w:t>
      </w:r>
      <w:proofErr w:type="gramEnd"/>
      <w:r w:rsidR="007419E3">
        <w:t xml:space="preserve"> let,</w:t>
      </w:r>
      <w:r w:rsidR="0054690B" w:rsidRPr="003901BE">
        <w:t xml:space="preserve"> plně způsobilá k právním </w:t>
      </w:r>
      <w:r>
        <w:tab/>
      </w:r>
      <w:r w:rsidR="0054690B" w:rsidRPr="003901BE">
        <w:t xml:space="preserve">úkonům, která vyslovila souhlas se svou kandidaturou a byla řádně zvolena v souladu se zákonem </w:t>
      </w:r>
      <w:r>
        <w:tab/>
      </w:r>
      <w:r w:rsidR="0054690B" w:rsidRPr="003901BE">
        <w:t xml:space="preserve">a s tímto volebním řádem. </w:t>
      </w:r>
    </w:p>
    <w:p w14:paraId="4E557E94" w14:textId="77777777" w:rsidR="0054690B" w:rsidRDefault="00AD61E4" w:rsidP="00AD61E4">
      <w:pPr>
        <w:tabs>
          <w:tab w:val="left" w:pos="540"/>
        </w:tabs>
        <w:spacing w:before="120"/>
        <w:jc w:val="both"/>
      </w:pPr>
      <w:r>
        <w:t>4.</w:t>
      </w:r>
      <w:r>
        <w:tab/>
      </w:r>
      <w:r w:rsidR="0054690B" w:rsidRPr="003901BE">
        <w:t xml:space="preserve">Týž člen školské rady nemůže být současně jmenován zřizovatelem, zvolen zákonnými zástupci </w:t>
      </w:r>
      <w:r>
        <w:tab/>
      </w:r>
      <w:r w:rsidR="0054690B" w:rsidRPr="003901BE">
        <w:t xml:space="preserve">nezletilých žáků a zletilými žáky nebo zvolen pedagogickými pracovníky školy. Ředitel školy </w:t>
      </w:r>
      <w:r>
        <w:tab/>
      </w:r>
      <w:r w:rsidR="007419E3">
        <w:t>nemůže být členem školské rady.</w:t>
      </w:r>
    </w:p>
    <w:p w14:paraId="40E5E342" w14:textId="77777777" w:rsidR="00CE265A" w:rsidRPr="003901BE" w:rsidRDefault="00CE265A" w:rsidP="00CE265A">
      <w:pPr>
        <w:tabs>
          <w:tab w:val="left" w:pos="540"/>
        </w:tabs>
        <w:spacing w:before="120"/>
        <w:ind w:left="540" w:hanging="540"/>
        <w:jc w:val="both"/>
      </w:pPr>
      <w:r>
        <w:t>5.</w:t>
      </w:r>
      <w:r>
        <w:tab/>
      </w:r>
      <w:r w:rsidRPr="001E4131">
        <w:t>Pedagogický pracovník školy nemůže být zvolen za člena školské rady této školy zákonnými zástupci nezletilých žáků a zletilými žáky a studenty ani jmenován zřizovatelem.</w:t>
      </w:r>
    </w:p>
    <w:p w14:paraId="4E4C3F9B" w14:textId="77777777" w:rsidR="0054690B" w:rsidRPr="003901BE" w:rsidRDefault="00CE265A" w:rsidP="004F2774">
      <w:pPr>
        <w:tabs>
          <w:tab w:val="left" w:pos="540"/>
        </w:tabs>
        <w:spacing w:before="120"/>
        <w:ind w:left="540" w:hanging="540"/>
        <w:jc w:val="both"/>
      </w:pPr>
      <w:r>
        <w:t>6</w:t>
      </w:r>
      <w:r w:rsidR="00AD61E4">
        <w:t>.</w:t>
      </w:r>
      <w:r w:rsidR="00AD61E4">
        <w:tab/>
      </w:r>
      <w:r w:rsidR="0054690B" w:rsidRPr="003901BE">
        <w:t>Funkční období členů</w:t>
      </w:r>
      <w:r w:rsidR="002F281A">
        <w:t xml:space="preserve"> </w:t>
      </w:r>
      <w:r w:rsidR="002F281A" w:rsidRPr="003901BE">
        <w:t>školské rady</w:t>
      </w:r>
      <w:r w:rsidR="0054690B" w:rsidRPr="003901BE">
        <w:t xml:space="preserve"> </w:t>
      </w:r>
      <w:r w:rsidR="002F281A" w:rsidRPr="006772AC">
        <w:t>zvolených v řádných volbách</w:t>
      </w:r>
      <w:r w:rsidR="002F281A">
        <w:t xml:space="preserve"> </w:t>
      </w:r>
      <w:r w:rsidR="0054690B" w:rsidRPr="003901BE">
        <w:t xml:space="preserve">je tříleté. První funkční období </w:t>
      </w:r>
      <w:r w:rsidR="0054690B" w:rsidRPr="006772AC">
        <w:t xml:space="preserve">členů </w:t>
      </w:r>
      <w:r w:rsidR="002F281A" w:rsidRPr="006772AC">
        <w:t xml:space="preserve">začalo </w:t>
      </w:r>
      <w:r w:rsidR="009A654E" w:rsidRPr="006772AC">
        <w:t>1.</w:t>
      </w:r>
      <w:r w:rsidR="00B20178" w:rsidRPr="006772AC">
        <w:t xml:space="preserve"> </w:t>
      </w:r>
      <w:r w:rsidR="009A654E" w:rsidRPr="006772AC">
        <w:t>1</w:t>
      </w:r>
      <w:r w:rsidR="009A654E">
        <w:t>.</w:t>
      </w:r>
      <w:r w:rsidR="00B20178">
        <w:t xml:space="preserve"> </w:t>
      </w:r>
      <w:r w:rsidR="009A654E">
        <w:t>2006</w:t>
      </w:r>
      <w:r>
        <w:t xml:space="preserve">, </w:t>
      </w:r>
      <w:r w:rsidRPr="001E4131">
        <w:t>druhé 1. 1. 2009, třetí 1. 1. 2012</w:t>
      </w:r>
      <w:r w:rsidR="002F281A">
        <w:t xml:space="preserve">. </w:t>
      </w:r>
      <w:r w:rsidR="0054690B" w:rsidRPr="003901BE">
        <w:t>Funkci člena školské rady lze zastávat opakovaně.</w:t>
      </w:r>
    </w:p>
    <w:p w14:paraId="5E30F4F9" w14:textId="77777777" w:rsidR="00BF4185" w:rsidRPr="00BF4185" w:rsidRDefault="00060614" w:rsidP="00AD61E4">
      <w:pPr>
        <w:tabs>
          <w:tab w:val="num" w:pos="540"/>
        </w:tabs>
        <w:spacing w:before="120"/>
        <w:jc w:val="both"/>
        <w:rPr>
          <w:sz w:val="16"/>
          <w:szCs w:val="16"/>
        </w:rPr>
      </w:pPr>
      <w:r>
        <w:t>7</w:t>
      </w:r>
      <w:r w:rsidR="00AD61E4">
        <w:t>.</w:t>
      </w:r>
      <w:r w:rsidR="00AD61E4">
        <w:tab/>
      </w:r>
      <w:r w:rsidR="0054690B" w:rsidRPr="003901BE">
        <w:t xml:space="preserve">Členství ve školské radě je čestné. </w:t>
      </w:r>
    </w:p>
    <w:p w14:paraId="1732E23B" w14:textId="77777777" w:rsidR="00BF4185" w:rsidRPr="002922F2" w:rsidRDefault="00001404" w:rsidP="00001404">
      <w:pPr>
        <w:tabs>
          <w:tab w:val="left" w:pos="540"/>
        </w:tabs>
        <w:spacing w:before="120"/>
        <w:jc w:val="both"/>
        <w:rPr>
          <w:strike/>
          <w:sz w:val="16"/>
          <w:szCs w:val="16"/>
        </w:rPr>
      </w:pPr>
      <w:r>
        <w:t>8.</w:t>
      </w:r>
      <w:r w:rsidR="002922F2">
        <w:tab/>
      </w:r>
      <w:r w:rsidR="00BF4185" w:rsidRPr="006772AC">
        <w:t>Členství</w:t>
      </w:r>
      <w:r w:rsidR="00BF4185">
        <w:t xml:space="preserve"> z</w:t>
      </w:r>
      <w:r w:rsidR="00BF4185" w:rsidRPr="003901BE">
        <w:t>aniká uplynutím funkč</w:t>
      </w:r>
      <w:r w:rsidR="00BF4185">
        <w:t xml:space="preserve">ního období. Dále zaniká </w:t>
      </w:r>
      <w:r w:rsidR="00BF4185" w:rsidRPr="003901BE">
        <w:t xml:space="preserve">úmrtím; zrušením školské rady; zánikem </w:t>
      </w:r>
      <w:r w:rsidR="00BF4185">
        <w:tab/>
      </w:r>
      <w:r w:rsidR="00BF4185" w:rsidRPr="003901BE">
        <w:t xml:space="preserve">školské rady v důsledku zrušení příspěvkové organizace, která vykonává činnost školy; </w:t>
      </w:r>
      <w:r w:rsidR="00BF4185">
        <w:tab/>
      </w:r>
      <w:r w:rsidR="00BF4185" w:rsidRPr="003901BE">
        <w:t>pravomocným odsouzení</w:t>
      </w:r>
      <w:r w:rsidR="00BF4185">
        <w:t xml:space="preserve">m člena pro úmyslný trestný čin. </w:t>
      </w:r>
    </w:p>
    <w:p w14:paraId="161DA8E2" w14:textId="77777777" w:rsidR="0054690B" w:rsidRPr="003901BE" w:rsidRDefault="007E0F1E" w:rsidP="004F2774">
      <w:pPr>
        <w:tabs>
          <w:tab w:val="left" w:pos="540"/>
        </w:tabs>
        <w:spacing w:before="120"/>
        <w:ind w:left="540"/>
        <w:jc w:val="both"/>
        <w:rPr>
          <w:sz w:val="16"/>
          <w:szCs w:val="16"/>
        </w:rPr>
      </w:pPr>
      <w:r w:rsidRPr="006772AC">
        <w:t>P</w:t>
      </w:r>
      <w:r w:rsidR="00E655B9" w:rsidRPr="006772AC">
        <w:t>řed uplynutím funkčního období</w:t>
      </w:r>
      <w:r w:rsidRPr="006772AC">
        <w:t xml:space="preserve"> členství končí</w:t>
      </w:r>
      <w:r w:rsidR="00E655B9" w:rsidRPr="006772AC">
        <w:t xml:space="preserve"> vzdáním</w:t>
      </w:r>
      <w:r w:rsidR="00FA0909" w:rsidRPr="006772AC">
        <w:t xml:space="preserve"> se funkce písemným prohlášením;</w:t>
      </w:r>
      <w:r w:rsidR="00E655B9" w:rsidRPr="006772AC">
        <w:t xml:space="preserve"> dnem doručení písemného odvolání jmenovaného </w:t>
      </w:r>
      <w:r w:rsidR="00FA0909" w:rsidRPr="006772AC">
        <w:t>člena školské rady zřizovatelem;</w:t>
      </w:r>
      <w:r w:rsidR="00E655B9" w:rsidRPr="006772AC">
        <w:t xml:space="preserve"> vznikem </w:t>
      </w:r>
      <w:r w:rsidR="00FA0909" w:rsidRPr="006772AC">
        <w:t>neslučitelnosti (ředitel školy);</w:t>
      </w:r>
      <w:r w:rsidR="00E655B9" w:rsidRPr="006772AC">
        <w:t xml:space="preserve"> v případě opakované neomluvené ne</w:t>
      </w:r>
      <w:r w:rsidR="00FA0909" w:rsidRPr="006772AC">
        <w:t>účasti na zasedání školské rady;</w:t>
      </w:r>
      <w:r w:rsidR="00E655B9" w:rsidRPr="006772AC">
        <w:t xml:space="preserve"> dnem zvolení nového člena v předčasných </w:t>
      </w:r>
      <w:r w:rsidR="00D90228" w:rsidRPr="006772AC">
        <w:t xml:space="preserve">volbách při požádání alespoň většiny oprávněných </w:t>
      </w:r>
      <w:r w:rsidR="00822239">
        <w:t>voličů</w:t>
      </w:r>
      <w:r w:rsidR="00822239" w:rsidRPr="001E4131">
        <w:t>;</w:t>
      </w:r>
      <w:r w:rsidR="004F2774" w:rsidRPr="001E4131">
        <w:t xml:space="preserve"> dnem, kdy zástupce pedagogických pracovníků přestane být v pracovněprávním vztahu ke škole nebo u zákonných zástupců nezletilých žáků,</w:t>
      </w:r>
      <w:r w:rsidR="003B150F" w:rsidRPr="001E4131">
        <w:t xml:space="preserve"> </w:t>
      </w:r>
      <w:r w:rsidR="00BC667E" w:rsidRPr="001E4131">
        <w:t>zletilých žáků</w:t>
      </w:r>
      <w:r w:rsidR="004F2774" w:rsidRPr="001E4131">
        <w:t xml:space="preserve"> nebo studentů dnem, kdy přestane být tento nezletilý</w:t>
      </w:r>
      <w:r w:rsidR="003B150F" w:rsidRPr="001E4131">
        <w:t>, zletilý</w:t>
      </w:r>
      <w:r w:rsidR="004F2774" w:rsidRPr="001E4131">
        <w:t xml:space="preserve"> žák žákem či studentem školy</w:t>
      </w:r>
      <w:r w:rsidR="000A0A34">
        <w:t xml:space="preserve"> (s přihlédnutím k § 21 odst. 1 písm. c školského zákona)</w:t>
      </w:r>
      <w:r w:rsidR="004F2774" w:rsidRPr="001E4131">
        <w:t>.</w:t>
      </w:r>
    </w:p>
    <w:p w14:paraId="0AE4A977" w14:textId="77777777" w:rsidR="0054690B" w:rsidRPr="003901BE" w:rsidRDefault="0054690B">
      <w:pPr>
        <w:rPr>
          <w:b/>
          <w:sz w:val="16"/>
          <w:szCs w:val="16"/>
        </w:rPr>
      </w:pPr>
    </w:p>
    <w:p w14:paraId="0145F906" w14:textId="77777777" w:rsidR="0054690B" w:rsidRPr="003901BE" w:rsidRDefault="0054690B">
      <w:pPr>
        <w:ind w:left="360"/>
        <w:jc w:val="center"/>
        <w:rPr>
          <w:b/>
        </w:rPr>
      </w:pPr>
      <w:r w:rsidRPr="003901BE">
        <w:rPr>
          <w:b/>
        </w:rPr>
        <w:t>II.</w:t>
      </w:r>
    </w:p>
    <w:p w14:paraId="746F16E5" w14:textId="77777777" w:rsidR="0054690B" w:rsidRPr="003901BE" w:rsidRDefault="0054690B">
      <w:pPr>
        <w:ind w:left="360"/>
        <w:jc w:val="center"/>
        <w:rPr>
          <w:b/>
        </w:rPr>
      </w:pPr>
      <w:r w:rsidRPr="003901BE">
        <w:rPr>
          <w:b/>
        </w:rPr>
        <w:t>Příprava a průběh voleb</w:t>
      </w:r>
    </w:p>
    <w:p w14:paraId="64CE467A" w14:textId="77777777" w:rsidR="0054690B" w:rsidRPr="003333E6" w:rsidRDefault="0054690B">
      <w:pPr>
        <w:numPr>
          <w:ilvl w:val="0"/>
          <w:numId w:val="4"/>
        </w:numPr>
        <w:spacing w:before="120"/>
        <w:jc w:val="both"/>
      </w:pPr>
      <w:r w:rsidRPr="003333E6">
        <w:t xml:space="preserve">Za řádné uskutečnění voleb do školské rady v souladu se zákonem a s tímto volebním řádem zodpovídá ředitel školy. Ředitel školy rovněž zodpovídá za takovou organizaci voleb, aby byla zajištěna jejich demokratičnost a věrohodnost. </w:t>
      </w:r>
    </w:p>
    <w:p w14:paraId="5872A24A" w14:textId="77777777" w:rsidR="0054690B" w:rsidRPr="003333E6" w:rsidRDefault="0054690B">
      <w:pPr>
        <w:numPr>
          <w:ilvl w:val="0"/>
          <w:numId w:val="4"/>
        </w:numPr>
        <w:spacing w:before="120"/>
        <w:jc w:val="both"/>
      </w:pPr>
      <w:r w:rsidRPr="003333E6">
        <w:t>K zajištění přípravy a provedení voleb ředitel jmenuje volební komisi. Komise musí mít minimálně dva členy. Členem volební komise nemůže být kandidát navržený na člena školské rady.</w:t>
      </w:r>
    </w:p>
    <w:p w14:paraId="40C8E745" w14:textId="77777777" w:rsidR="0054690B" w:rsidRPr="003333E6" w:rsidRDefault="0054690B">
      <w:pPr>
        <w:numPr>
          <w:ilvl w:val="0"/>
          <w:numId w:val="4"/>
        </w:numPr>
        <w:spacing w:before="120"/>
        <w:jc w:val="both"/>
      </w:pPr>
      <w:r w:rsidRPr="003333E6">
        <w:t xml:space="preserve">Ředitel školy vyhlásí termín voleb a k volbám svolá oprávněné voliče – zákonné zástupce nezletilých žáků, zletilé žáky a studenty a pedagogické pracovníky školy formou oznámení, které se vhodnými způsoby zveřejní nejpozději </w:t>
      </w:r>
      <w:r w:rsidR="004F2774" w:rsidRPr="001E4131">
        <w:t>1</w:t>
      </w:r>
      <w:r w:rsidRPr="001E4131">
        <w:t>0 dní</w:t>
      </w:r>
      <w:r w:rsidRPr="003333E6">
        <w:t xml:space="preserve"> před konáním voleb. Oznámení obsahuje</w:t>
      </w:r>
    </w:p>
    <w:p w14:paraId="765D1B9A" w14:textId="77777777" w:rsidR="0054690B" w:rsidRPr="003333E6" w:rsidRDefault="0054690B">
      <w:pPr>
        <w:numPr>
          <w:ilvl w:val="1"/>
          <w:numId w:val="4"/>
        </w:numPr>
        <w:jc w:val="both"/>
      </w:pPr>
      <w:r w:rsidRPr="003333E6">
        <w:t xml:space="preserve">základní informace o volbách do školské rady, </w:t>
      </w:r>
    </w:p>
    <w:p w14:paraId="6CF8E578" w14:textId="77777777" w:rsidR="0054690B" w:rsidRPr="003333E6" w:rsidRDefault="0054690B">
      <w:pPr>
        <w:numPr>
          <w:ilvl w:val="1"/>
          <w:numId w:val="4"/>
        </w:numPr>
        <w:jc w:val="both"/>
      </w:pPr>
      <w:r w:rsidRPr="003333E6">
        <w:lastRenderedPageBreak/>
        <w:t>informaci o způsobu podávání a náležitostech návrhů na kandidáty na členy školské rady,</w:t>
      </w:r>
    </w:p>
    <w:p w14:paraId="2388169F" w14:textId="77777777" w:rsidR="0054690B" w:rsidRPr="003333E6" w:rsidRDefault="0054690B">
      <w:pPr>
        <w:numPr>
          <w:ilvl w:val="1"/>
          <w:numId w:val="4"/>
        </w:numPr>
        <w:jc w:val="both"/>
      </w:pPr>
      <w:r w:rsidRPr="003333E6">
        <w:t xml:space="preserve">datum, hodinu a místo konání voleb, </w:t>
      </w:r>
    </w:p>
    <w:p w14:paraId="36D88623" w14:textId="77777777" w:rsidR="0054690B" w:rsidRPr="003333E6" w:rsidRDefault="0054690B">
      <w:pPr>
        <w:numPr>
          <w:ilvl w:val="1"/>
          <w:numId w:val="4"/>
        </w:numPr>
        <w:jc w:val="both"/>
      </w:pPr>
      <w:r w:rsidRPr="003333E6">
        <w:t xml:space="preserve">upozornění, že voliči mají povinnost prokázat před hlasováním svou totožnost členům volební komise, jsou-li k tomu vyzváni. </w:t>
      </w:r>
    </w:p>
    <w:p w14:paraId="2B9EC548" w14:textId="77777777" w:rsidR="0054690B" w:rsidRPr="003B06BA" w:rsidRDefault="0054690B">
      <w:pPr>
        <w:numPr>
          <w:ilvl w:val="0"/>
          <w:numId w:val="4"/>
        </w:numPr>
        <w:spacing w:before="120"/>
        <w:jc w:val="both"/>
      </w:pPr>
      <w:r w:rsidRPr="003333E6">
        <w:t xml:space="preserve">Volební komise eviduje návrhy na kandidáty na členy školské rady. Součástí návrhu musí být písemný souhlas kandidáta s kandidaturou. Volební komise sestaví seznam </w:t>
      </w:r>
      <w:r w:rsidRPr="003B06BA">
        <w:t>kandidátů a pro případ potřeby zajistí hlasovací lístky pro volby členů do školské rady.</w:t>
      </w:r>
    </w:p>
    <w:p w14:paraId="05032976" w14:textId="77777777" w:rsidR="0054690B" w:rsidRPr="003901BE" w:rsidRDefault="0054690B">
      <w:pPr>
        <w:numPr>
          <w:ilvl w:val="0"/>
          <w:numId w:val="4"/>
        </w:numPr>
        <w:spacing w:before="120"/>
        <w:jc w:val="both"/>
      </w:pPr>
      <w:r w:rsidRPr="003901BE">
        <w:t>Volební komise eviduje formou zápisů všechny osoby oprávněné volit členy školské rady, kteří využili svého volebního práva. Za každého nezletilého žáka může volit pouze jeden zákonný zástupce.</w:t>
      </w:r>
    </w:p>
    <w:p w14:paraId="655A4039" w14:textId="77777777" w:rsidR="0054690B" w:rsidRPr="003B06BA" w:rsidRDefault="0054690B">
      <w:pPr>
        <w:numPr>
          <w:ilvl w:val="0"/>
          <w:numId w:val="4"/>
        </w:numPr>
        <w:spacing w:before="120"/>
        <w:jc w:val="both"/>
      </w:pPr>
      <w:r w:rsidRPr="003B06BA">
        <w:t xml:space="preserve">Oprávnění voliči volí členy školské rady hlasováním. </w:t>
      </w:r>
    </w:p>
    <w:p w14:paraId="525EB8ED" w14:textId="77777777" w:rsidR="0054690B" w:rsidRPr="003901BE" w:rsidRDefault="0054690B">
      <w:pPr>
        <w:numPr>
          <w:ilvl w:val="0"/>
          <w:numId w:val="4"/>
        </w:numPr>
        <w:spacing w:before="120"/>
        <w:jc w:val="both"/>
      </w:pPr>
      <w:r w:rsidRPr="003901BE">
        <w:t xml:space="preserve">Na základě výsledků hlasování stanoví volební komise pořadí kandidátů podle počtu hlasů oprávněných voličů zúčastněných ve volbách. Při rovnosti hlasů se pořadí stanoví losem. Členy školské rady se stávají kandidáti podle pořadí ve volbách a podle stanoveného počtu členů školské rady. </w:t>
      </w:r>
    </w:p>
    <w:p w14:paraId="16E93D5B" w14:textId="77777777" w:rsidR="0054690B" w:rsidRPr="003901BE" w:rsidRDefault="0054690B">
      <w:pPr>
        <w:numPr>
          <w:ilvl w:val="0"/>
          <w:numId w:val="4"/>
        </w:numPr>
        <w:spacing w:before="120"/>
        <w:jc w:val="both"/>
      </w:pPr>
      <w:r w:rsidRPr="003901BE">
        <w:t>Nezvolí-li zákonní zástupci nezletilých žáků nebo zletilí žáci a studenti stanovený počet členů školské rady ani na základě opakované výzvy, jmenuje zbývající členy školské rady ředitel školy. V případě škol při zdravotnických zařízeních se pro jednu třetinu členů školské rady, která má být volena zákonnými zástupci nezletilých žáků a zletilými žáky, přiměřeně použije ustanovení §</w:t>
      </w:r>
      <w:r w:rsidR="00B20178">
        <w:t xml:space="preserve"> </w:t>
      </w:r>
      <w:r w:rsidRPr="003901BE">
        <w:t>167 odst.</w:t>
      </w:r>
      <w:r w:rsidR="00B20178">
        <w:t xml:space="preserve"> </w:t>
      </w:r>
      <w:r w:rsidRPr="003901BE">
        <w:t xml:space="preserve">5 školského zákona. </w:t>
      </w:r>
    </w:p>
    <w:p w14:paraId="0CE39D0F" w14:textId="77777777" w:rsidR="0054690B" w:rsidRPr="00B44B30" w:rsidRDefault="0054690B">
      <w:pPr>
        <w:numPr>
          <w:ilvl w:val="0"/>
          <w:numId w:val="4"/>
        </w:numPr>
        <w:spacing w:before="120"/>
        <w:jc w:val="both"/>
      </w:pPr>
      <w:r w:rsidRPr="003901BE">
        <w:t>Volební komise organizuje hlasování, zaznamenává výsledky hlasování,</w:t>
      </w:r>
      <w:r w:rsidR="00F62F60">
        <w:t xml:space="preserve"> </w:t>
      </w:r>
      <w:r w:rsidRPr="003901BE">
        <w:t>vyhlašuje výsledky voleb a vyhotovuje zápis o volbách. Součástí zápisu je seznam zvolených členů školské rady (jméno, příjmení, titul, kontaktní adresa). Zápis je podep</w:t>
      </w:r>
      <w:r w:rsidR="00B20178">
        <w:t xml:space="preserve">sán všemi členy volební komise </w:t>
      </w:r>
      <w:r w:rsidRPr="003901BE">
        <w:t xml:space="preserve">a ředitelem školy. </w:t>
      </w:r>
      <w:r w:rsidRPr="00B44B30">
        <w:t>Ředitel školy zajistí řádnou archivaci zápisu o volbách.</w:t>
      </w:r>
    </w:p>
    <w:p w14:paraId="130D097D" w14:textId="77777777" w:rsidR="0054690B" w:rsidRPr="003901BE" w:rsidRDefault="0054690B">
      <w:pPr>
        <w:jc w:val="both"/>
        <w:rPr>
          <w:sz w:val="16"/>
          <w:szCs w:val="16"/>
        </w:rPr>
      </w:pPr>
    </w:p>
    <w:p w14:paraId="7631CD5C" w14:textId="77777777" w:rsidR="0054690B" w:rsidRPr="003901BE" w:rsidRDefault="0054690B">
      <w:pPr>
        <w:jc w:val="both"/>
        <w:rPr>
          <w:sz w:val="16"/>
          <w:szCs w:val="16"/>
        </w:rPr>
      </w:pPr>
    </w:p>
    <w:p w14:paraId="6FA0312A" w14:textId="77777777" w:rsidR="0054690B" w:rsidRPr="001E4131" w:rsidRDefault="0054690B">
      <w:pPr>
        <w:jc w:val="center"/>
        <w:rPr>
          <w:b/>
        </w:rPr>
      </w:pPr>
      <w:r w:rsidRPr="001E4131">
        <w:rPr>
          <w:b/>
        </w:rPr>
        <w:t>III.</w:t>
      </w:r>
    </w:p>
    <w:p w14:paraId="6F8B0414" w14:textId="77777777" w:rsidR="00001404" w:rsidRPr="001E4131" w:rsidRDefault="00001404">
      <w:pPr>
        <w:jc w:val="center"/>
        <w:rPr>
          <w:b/>
        </w:rPr>
      </w:pPr>
      <w:r w:rsidRPr="001E4131">
        <w:rPr>
          <w:b/>
        </w:rPr>
        <w:t>Volba předsedy školské rady</w:t>
      </w:r>
    </w:p>
    <w:p w14:paraId="43285BCA" w14:textId="77777777" w:rsidR="00001404" w:rsidRPr="001E4131" w:rsidRDefault="00001404" w:rsidP="00001404">
      <w:pPr>
        <w:tabs>
          <w:tab w:val="left" w:pos="567"/>
        </w:tabs>
        <w:spacing w:before="120"/>
        <w:ind w:left="567" w:hanging="567"/>
      </w:pPr>
      <w:r w:rsidRPr="001E4131">
        <w:t xml:space="preserve">1. </w:t>
      </w:r>
      <w:r w:rsidRPr="001E4131">
        <w:tab/>
        <w:t>Školská rada na svém prvním zasedání stanoví svůj jednací řád a zvolí svého předsedu. K přijetí jednacího řádu a zvolení předsedy je třeba nadpoloviční většina všech hlasů členů školské rady.</w:t>
      </w:r>
    </w:p>
    <w:p w14:paraId="7E563D34" w14:textId="77777777" w:rsidR="00001404" w:rsidRPr="00001404" w:rsidRDefault="00001404">
      <w:pPr>
        <w:jc w:val="center"/>
        <w:rPr>
          <w:b/>
          <w:highlight w:val="yellow"/>
        </w:rPr>
      </w:pPr>
    </w:p>
    <w:p w14:paraId="4D76F883" w14:textId="77777777" w:rsidR="00001404" w:rsidRDefault="00001404">
      <w:pPr>
        <w:jc w:val="center"/>
        <w:rPr>
          <w:b/>
        </w:rPr>
      </w:pPr>
      <w:r w:rsidRPr="00001404">
        <w:rPr>
          <w:b/>
        </w:rPr>
        <w:t>IV.</w:t>
      </w:r>
    </w:p>
    <w:p w14:paraId="6828A6E8" w14:textId="77777777" w:rsidR="0054690B" w:rsidRPr="003901BE" w:rsidRDefault="0054690B">
      <w:pPr>
        <w:jc w:val="center"/>
        <w:rPr>
          <w:b/>
        </w:rPr>
      </w:pPr>
      <w:r w:rsidRPr="003901BE">
        <w:rPr>
          <w:b/>
        </w:rPr>
        <w:t>Závěrečná ustanovení</w:t>
      </w:r>
    </w:p>
    <w:p w14:paraId="7A981301" w14:textId="77777777" w:rsidR="00001404" w:rsidRPr="001E4131" w:rsidRDefault="0054690B" w:rsidP="00001404">
      <w:pPr>
        <w:numPr>
          <w:ilvl w:val="0"/>
          <w:numId w:val="5"/>
        </w:numPr>
        <w:spacing w:before="120"/>
        <w:jc w:val="both"/>
      </w:pPr>
      <w:r w:rsidRPr="006772AC">
        <w:t xml:space="preserve">Doplňovací </w:t>
      </w:r>
      <w:r w:rsidR="00B44B30" w:rsidRPr="006772AC">
        <w:t>nebo předčasné</w:t>
      </w:r>
      <w:r w:rsidRPr="006772AC">
        <w:t xml:space="preserve"> </w:t>
      </w:r>
      <w:r w:rsidR="00B44B30" w:rsidRPr="006772AC">
        <w:t xml:space="preserve">volby </w:t>
      </w:r>
      <w:r w:rsidRPr="006772AC">
        <w:t>na uvolněná místa členů školské rady se organizují bez zbytečného odkladu obdobně v souladu s tímto volebním řádem.</w:t>
      </w:r>
      <w:r w:rsidR="00B44B30" w:rsidRPr="006772AC">
        <w:t xml:space="preserve"> </w:t>
      </w:r>
      <w:r w:rsidR="00001404" w:rsidRPr="00BC3B59">
        <w:t>V případě, že člen školské rady byl zvolen v doplňovacích nebo předčasných volbách, bude jeho funkční období končit shodně s funkčním obdobím členů zvolených v řádných volbách.</w:t>
      </w:r>
      <w:r w:rsidR="001E4131">
        <w:t xml:space="preserve"> </w:t>
      </w:r>
      <w:r w:rsidR="00001404" w:rsidRPr="001E4131">
        <w:t>V případě nového jmenování člena školské rady zřizovatelem, končí funkční období shodně s funkčním obdobím členů jmenovaných v řádném termínu.</w:t>
      </w:r>
    </w:p>
    <w:p w14:paraId="371E0FD0" w14:textId="77777777" w:rsidR="00A639C2" w:rsidRPr="001E4131" w:rsidRDefault="00A639C2" w:rsidP="00001404">
      <w:pPr>
        <w:numPr>
          <w:ilvl w:val="0"/>
          <w:numId w:val="5"/>
        </w:numPr>
        <w:spacing w:before="120"/>
        <w:jc w:val="both"/>
      </w:pPr>
      <w:r w:rsidRPr="001E4131">
        <w:t xml:space="preserve">Doplňovací a předčasné volby se </w:t>
      </w:r>
      <w:r w:rsidR="00BC667E" w:rsidRPr="001E4131">
        <w:t>nemusí konat</w:t>
      </w:r>
      <w:r w:rsidR="006E7FAE" w:rsidRPr="001E4131">
        <w:t xml:space="preserve"> v posledním půlroce </w:t>
      </w:r>
      <w:r w:rsidR="00BC667E" w:rsidRPr="001E4131">
        <w:t>funkčního období školské rady</w:t>
      </w:r>
      <w:r w:rsidRPr="001E4131">
        <w:t xml:space="preserve"> v</w:t>
      </w:r>
      <w:r w:rsidR="003B150F" w:rsidRPr="001E4131">
        <w:t> </w:t>
      </w:r>
      <w:r w:rsidRPr="001E4131">
        <w:t>případě, kdy nezletilý žák, zletilý žák nebo student přest</w:t>
      </w:r>
      <w:r w:rsidR="00BC667E" w:rsidRPr="001E4131">
        <w:t>al být žákem či studentem školy</w:t>
      </w:r>
      <w:r w:rsidR="005F18B0" w:rsidRPr="001E4131">
        <w:t>.</w:t>
      </w:r>
      <w:r w:rsidR="00BC667E" w:rsidRPr="001E4131">
        <w:t xml:space="preserve"> </w:t>
      </w:r>
      <w:r w:rsidRPr="001E4131">
        <w:t>P</w:t>
      </w:r>
      <w:r w:rsidR="003B150F" w:rsidRPr="001E4131">
        <w:t xml:space="preserve">odmínkou </w:t>
      </w:r>
      <w:r w:rsidRPr="001E4131">
        <w:t>je, aby ško</w:t>
      </w:r>
      <w:r w:rsidR="005F18B0" w:rsidRPr="001E4131">
        <w:t>lská r</w:t>
      </w:r>
      <w:r w:rsidR="001640D5">
        <w:t xml:space="preserve">ada byla usnášení schopná a bylo v ní zastoupení </w:t>
      </w:r>
      <w:r w:rsidR="005F18B0" w:rsidRPr="001E4131">
        <w:t>zákonných zástupců nezletilých žáků a zletilých žáků a studentů.</w:t>
      </w:r>
    </w:p>
    <w:p w14:paraId="1751818C" w14:textId="77777777" w:rsidR="0054690B" w:rsidRPr="006772AC" w:rsidRDefault="0054690B">
      <w:pPr>
        <w:numPr>
          <w:ilvl w:val="0"/>
          <w:numId w:val="5"/>
        </w:numPr>
        <w:spacing w:before="120"/>
        <w:jc w:val="both"/>
      </w:pPr>
      <w:r w:rsidRPr="006772AC">
        <w:t xml:space="preserve">Termín pro první volby do školské rady </w:t>
      </w:r>
      <w:r w:rsidR="002F281A" w:rsidRPr="006772AC">
        <w:t xml:space="preserve">proběhl do </w:t>
      </w:r>
      <w:r w:rsidR="00B44B30" w:rsidRPr="006772AC">
        <w:t>30. listopadu 2005.</w:t>
      </w:r>
      <w:r w:rsidR="00E655B9" w:rsidRPr="006772AC">
        <w:t xml:space="preserve"> </w:t>
      </w:r>
      <w:r w:rsidR="004E57D5" w:rsidRPr="006772AC">
        <w:t>Dalš</w:t>
      </w:r>
      <w:r w:rsidR="002F281A" w:rsidRPr="006772AC">
        <w:t>í termíny řádných, předčasných nebo</w:t>
      </w:r>
      <w:r w:rsidR="004E57D5" w:rsidRPr="006772AC">
        <w:t xml:space="preserve"> doplňovacích voleb vyplývají z funkčního období členů.</w:t>
      </w:r>
    </w:p>
    <w:p w14:paraId="2CE38950" w14:textId="77777777" w:rsidR="009F2680" w:rsidRPr="006772AC" w:rsidRDefault="009F2680" w:rsidP="009F2680">
      <w:pPr>
        <w:numPr>
          <w:ilvl w:val="0"/>
          <w:numId w:val="5"/>
        </w:numPr>
        <w:spacing w:before="120"/>
        <w:jc w:val="both"/>
      </w:pPr>
      <w:r w:rsidRPr="006772AC">
        <w:t>Funkce člena končí před uplynutím funkčního období v</w:t>
      </w:r>
      <w:r w:rsidR="002F281A" w:rsidRPr="006772AC">
        <w:t xml:space="preserve"> případě </w:t>
      </w:r>
      <w:r w:rsidR="007E0F1E" w:rsidRPr="006772AC">
        <w:t>tří</w:t>
      </w:r>
      <w:r w:rsidR="004315B1" w:rsidRPr="006772AC">
        <w:t xml:space="preserve"> po sobě jdoucích neomluvených neúčastí </w:t>
      </w:r>
      <w:r w:rsidR="002F281A" w:rsidRPr="006772AC">
        <w:t>na zasedání školské rady</w:t>
      </w:r>
      <w:r w:rsidR="002F0F3B" w:rsidRPr="006772AC">
        <w:t>.</w:t>
      </w:r>
      <w:r w:rsidR="002F281A" w:rsidRPr="006772AC">
        <w:t xml:space="preserve"> </w:t>
      </w:r>
    </w:p>
    <w:p w14:paraId="30179768" w14:textId="77777777" w:rsidR="0054690B" w:rsidRPr="006772AC" w:rsidRDefault="0054690B" w:rsidP="009F2680">
      <w:pPr>
        <w:numPr>
          <w:ilvl w:val="0"/>
          <w:numId w:val="5"/>
        </w:numPr>
        <w:spacing w:before="120"/>
        <w:jc w:val="both"/>
      </w:pPr>
      <w:r w:rsidRPr="006772AC">
        <w:t>V případě, že Zastupitelstvo Zlínského kraje schválí sloučení příspěvkových organizací, které vykonávají činnost školy (škol), zajistí ředitel nástupnické organizace v dostatečném předstihu v součinnosti s ředitelem zanikající organizace</w:t>
      </w:r>
      <w:r w:rsidR="005E7C5A" w:rsidRPr="006772AC">
        <w:t xml:space="preserve"> předčasné</w:t>
      </w:r>
      <w:r w:rsidRPr="006772AC">
        <w:t xml:space="preserve"> volby do školské rady tak, aby byla umožněna účast oprávněných voličů z obou (všech) slučovaných škol.</w:t>
      </w:r>
    </w:p>
    <w:p w14:paraId="1418465A" w14:textId="77777777" w:rsidR="0054690B" w:rsidRDefault="0054690B">
      <w:pPr>
        <w:numPr>
          <w:ilvl w:val="0"/>
          <w:numId w:val="5"/>
        </w:numPr>
        <w:spacing w:before="120"/>
        <w:jc w:val="both"/>
      </w:pPr>
      <w:r w:rsidRPr="006772AC">
        <w:t>Ředitel školy je povinen bez zbytečného odkladu předat Odboru školství, mládeže a sportu Krajského úřadu Zlínského kraje písemnou informaci o vyhlášení a termínu</w:t>
      </w:r>
      <w:r w:rsidR="005E7C5A" w:rsidRPr="006772AC">
        <w:t xml:space="preserve"> řádných, předčasných nebo doplňovacích</w:t>
      </w:r>
      <w:r w:rsidRPr="006772AC">
        <w:t xml:space="preserve"> voleb a o výsledcích voleb včetně</w:t>
      </w:r>
      <w:r w:rsidRPr="003901BE">
        <w:t xml:space="preserve"> kopie zápisu o volbách. </w:t>
      </w:r>
    </w:p>
    <w:p w14:paraId="024FAECF" w14:textId="77777777" w:rsidR="0054690B" w:rsidRPr="003901BE" w:rsidRDefault="0054690B">
      <w:pPr>
        <w:numPr>
          <w:ilvl w:val="0"/>
          <w:numId w:val="5"/>
        </w:numPr>
        <w:spacing w:before="120"/>
        <w:jc w:val="both"/>
      </w:pPr>
      <w:r w:rsidRPr="003901BE">
        <w:lastRenderedPageBreak/>
        <w:t>Tento volební řád nabývá účinnosti dnem následujícím po dni jeho schválení Radou Zlínského kraje. Volební řád bude zveřejněn způsobem umožňující dálkový přístup.</w:t>
      </w:r>
    </w:p>
    <w:p w14:paraId="45F1F2F2" w14:textId="77777777" w:rsidR="0054690B" w:rsidRPr="003901BE" w:rsidRDefault="0054690B" w:rsidP="004E57D5">
      <w:pPr>
        <w:ind w:left="540" w:hanging="180"/>
        <w:jc w:val="both"/>
      </w:pPr>
    </w:p>
    <w:p w14:paraId="6E020D26" w14:textId="77777777" w:rsidR="0054690B" w:rsidRPr="003901BE" w:rsidRDefault="0054690B">
      <w:pPr>
        <w:ind w:left="360"/>
        <w:jc w:val="both"/>
      </w:pPr>
    </w:p>
    <w:p w14:paraId="5FBF567A" w14:textId="77777777" w:rsidR="0054690B" w:rsidRPr="001E4131" w:rsidRDefault="0054690B" w:rsidP="00BC3B59">
      <w:pPr>
        <w:ind w:left="360"/>
        <w:jc w:val="both"/>
      </w:pPr>
      <w:r w:rsidRPr="003901BE">
        <w:t xml:space="preserve">Tento volební řád byl schválen usnesením Rady Zlínského </w:t>
      </w:r>
      <w:r w:rsidRPr="003B06BA">
        <w:t xml:space="preserve">kraje </w:t>
      </w:r>
      <w:r w:rsidRPr="001E4131">
        <w:t xml:space="preserve">č. </w:t>
      </w:r>
      <w:r w:rsidR="00C757F5">
        <w:t>0211</w:t>
      </w:r>
      <w:r w:rsidR="00297A82" w:rsidRPr="001E4131">
        <w:t>/R</w:t>
      </w:r>
      <w:r w:rsidR="00C757F5">
        <w:t>07</w:t>
      </w:r>
      <w:r w:rsidR="006D4C9D" w:rsidRPr="001E4131">
        <w:t>/</w:t>
      </w:r>
      <w:r w:rsidR="00C757F5">
        <w:t>12</w:t>
      </w:r>
      <w:r w:rsidRPr="001E4131">
        <w:t xml:space="preserve"> ze dne </w:t>
      </w:r>
      <w:r w:rsidR="001E4131" w:rsidRPr="001E4131">
        <w:t>5. 3. 2012.</w:t>
      </w:r>
    </w:p>
    <w:p w14:paraId="4A6560E9" w14:textId="77777777" w:rsidR="0054690B" w:rsidRDefault="0054690B">
      <w:pPr>
        <w:pStyle w:val="Zpat"/>
        <w:tabs>
          <w:tab w:val="clear" w:pos="4536"/>
          <w:tab w:val="clear" w:pos="9072"/>
          <w:tab w:val="left" w:pos="2410"/>
        </w:tabs>
        <w:jc w:val="both"/>
        <w:rPr>
          <w:rFonts w:ascii="Arial" w:hAnsi="Arial" w:cs="Arial"/>
          <w:sz w:val="18"/>
          <w:szCs w:val="18"/>
        </w:rPr>
      </w:pPr>
    </w:p>
    <w:p w14:paraId="2E439546" w14:textId="77777777" w:rsidR="0054690B" w:rsidRDefault="0054690B"/>
    <w:sectPr w:rsidR="0054690B" w:rsidSect="001D1FC6">
      <w:headerReference w:type="default" r:id="rId11"/>
      <w:footerReference w:type="default" r:id="rId12"/>
      <w:pgSz w:w="11906" w:h="16838"/>
      <w:pgMar w:top="1418" w:right="85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66B7E" w14:textId="77777777" w:rsidR="00994BC0" w:rsidRDefault="00994BC0">
      <w:r>
        <w:separator/>
      </w:r>
    </w:p>
  </w:endnote>
  <w:endnote w:type="continuationSeparator" w:id="0">
    <w:p w14:paraId="049D0F83" w14:textId="77777777" w:rsidR="00994BC0" w:rsidRDefault="00994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BB12E" w14:textId="77777777" w:rsidR="00A50502" w:rsidRDefault="001D1FC6">
    <w:pPr>
      <w:pStyle w:val="Zpat"/>
      <w:jc w:val="center"/>
    </w:pPr>
    <w:r>
      <w:rPr>
        <w:rStyle w:val="slostrnky"/>
      </w:rPr>
      <w:fldChar w:fldCharType="begin"/>
    </w:r>
    <w:r w:rsidR="00A50502">
      <w:rPr>
        <w:rStyle w:val="slostrnky"/>
      </w:rPr>
      <w:instrText xml:space="preserve"> PAGE </w:instrText>
    </w:r>
    <w:r>
      <w:rPr>
        <w:rStyle w:val="slostrnky"/>
      </w:rPr>
      <w:fldChar w:fldCharType="separate"/>
    </w:r>
    <w:r w:rsidR="00235C55">
      <w:rPr>
        <w:rStyle w:val="slostrnky"/>
        <w:noProof/>
      </w:rPr>
      <w:t>1</w:t>
    </w:r>
    <w:r>
      <w:rPr>
        <w:rStyle w:val="slostrnky"/>
      </w:rPr>
      <w:fldChar w:fldCharType="end"/>
    </w:r>
    <w:r w:rsidR="00A50502">
      <w:rPr>
        <w:rStyle w:val="slostrnky"/>
      </w:rPr>
      <w:t>/</w:t>
    </w:r>
    <w:r>
      <w:rPr>
        <w:rStyle w:val="slostrnky"/>
      </w:rPr>
      <w:fldChar w:fldCharType="begin"/>
    </w:r>
    <w:r w:rsidR="00A50502">
      <w:rPr>
        <w:rStyle w:val="slostrnky"/>
      </w:rPr>
      <w:instrText xml:space="preserve"> NUMPAGES </w:instrText>
    </w:r>
    <w:r>
      <w:rPr>
        <w:rStyle w:val="slostrnky"/>
      </w:rPr>
      <w:fldChar w:fldCharType="separate"/>
    </w:r>
    <w:r w:rsidR="00235C55">
      <w:rPr>
        <w:rStyle w:val="slostrnky"/>
        <w:noProof/>
      </w:rPr>
      <w:t>3</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4FE54" w14:textId="77777777" w:rsidR="00994BC0" w:rsidRDefault="00994BC0">
      <w:r>
        <w:separator/>
      </w:r>
    </w:p>
  </w:footnote>
  <w:footnote w:type="continuationSeparator" w:id="0">
    <w:p w14:paraId="5C5C8D8E" w14:textId="77777777" w:rsidR="00994BC0" w:rsidRDefault="00994B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1A107" w14:textId="77777777" w:rsidR="00A50502" w:rsidRDefault="00A50502">
    <w:pPr>
      <w:pStyle w:val="Zhlav"/>
      <w:tabs>
        <w:tab w:val="clear" w:pos="9072"/>
        <w:tab w:val="right" w:pos="9360"/>
      </w:tabs>
      <w:rPr>
        <w:rFonts w:ascii="Arial" w:hAnsi="Arial" w:cs="Arial"/>
        <w:b/>
        <w:sz w:val="28"/>
        <w:szCs w:val="28"/>
      </w:rPr>
    </w:pPr>
    <w:r>
      <w:rPr>
        <w:rFonts w:ascii="Arial" w:hAnsi="Arial" w:cs="Arial"/>
        <w:b/>
      </w:rPr>
      <w:tab/>
    </w:r>
    <w:r>
      <w:rPr>
        <w:rFonts w:ascii="Arial" w:hAnsi="Arial" w:cs="Arial"/>
        <w:b/>
      </w:rPr>
      <w:tab/>
    </w:r>
    <w:r>
      <w:rPr>
        <w:rFonts w:ascii="Arial" w:hAnsi="Arial" w:cs="Arial"/>
        <w:b/>
      </w:rPr>
      <w:tab/>
    </w:r>
    <w:r>
      <w:rPr>
        <w:rFonts w:ascii="Arial" w:hAnsi="Arial" w:cs="Arial"/>
        <w:b/>
      </w:rPr>
      <w:tab/>
    </w:r>
  </w:p>
  <w:p w14:paraId="598B3B4B" w14:textId="77777777" w:rsidR="00A50502" w:rsidRDefault="00A50502">
    <w:pPr>
      <w:pStyle w:val="Zhlav"/>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82B10"/>
    <w:multiLevelType w:val="multilevel"/>
    <w:tmpl w:val="0578259E"/>
    <w:lvl w:ilvl="0">
      <w:start w:val="1"/>
      <w:numFmt w:val="lowerLetter"/>
      <w:lvlText w:val="%1)"/>
      <w:lvlJc w:val="left"/>
      <w:pPr>
        <w:tabs>
          <w:tab w:val="num" w:pos="1134"/>
        </w:tabs>
        <w:ind w:left="1134" w:hanging="567"/>
      </w:pPr>
      <w:rPr>
        <w:rFonts w:hint="default"/>
        <w:sz w:val="20"/>
        <w:szCs w:val="20"/>
      </w:rPr>
    </w:lvl>
    <w:lvl w:ilvl="1">
      <w:start w:val="2"/>
      <w:numFmt w:val="decimal"/>
      <w:lvlText w:val="%2."/>
      <w:lvlJc w:val="left"/>
      <w:pPr>
        <w:tabs>
          <w:tab w:val="num" w:pos="567"/>
        </w:tabs>
        <w:ind w:left="567" w:hanging="567"/>
      </w:pPr>
      <w:rPr>
        <w:rFonts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C141228"/>
    <w:multiLevelType w:val="hybridMultilevel"/>
    <w:tmpl w:val="04B27C22"/>
    <w:lvl w:ilvl="0" w:tplc="04050017">
      <w:start w:val="1"/>
      <w:numFmt w:val="lowerLetter"/>
      <w:lvlText w:val="%1)"/>
      <w:lvlJc w:val="left"/>
      <w:pPr>
        <w:tabs>
          <w:tab w:val="num" w:pos="927"/>
        </w:tabs>
        <w:ind w:left="927" w:hanging="360"/>
      </w:pPr>
      <w:rPr>
        <w:rFonts w:hint="default"/>
        <w:sz w:val="20"/>
        <w:szCs w:val="20"/>
      </w:rPr>
    </w:lvl>
    <w:lvl w:ilvl="1" w:tplc="CC04747E">
      <w:start w:val="2"/>
      <w:numFmt w:val="decimal"/>
      <w:lvlText w:val="%2."/>
      <w:lvlJc w:val="left"/>
      <w:pPr>
        <w:tabs>
          <w:tab w:val="num" w:pos="567"/>
        </w:tabs>
        <w:ind w:left="567" w:hanging="567"/>
      </w:pPr>
      <w:rPr>
        <w:rFonts w:hint="default"/>
        <w:sz w:val="20"/>
        <w:szCs w:val="2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2796F45"/>
    <w:multiLevelType w:val="multilevel"/>
    <w:tmpl w:val="031A6036"/>
    <w:lvl w:ilvl="0">
      <w:start w:val="1"/>
      <w:numFmt w:val="decimal"/>
      <w:lvlText w:val="%1."/>
      <w:lvlJc w:val="left"/>
      <w:pPr>
        <w:tabs>
          <w:tab w:val="num" w:pos="567"/>
        </w:tabs>
        <w:ind w:left="567" w:hanging="567"/>
      </w:pPr>
      <w:rPr>
        <w:rFonts w:ascii="Arial" w:hAnsi="Arial" w:cs="Times New Roman" w:hint="default"/>
        <w:b w:val="0"/>
        <w:i w:val="0"/>
        <w:sz w:val="20"/>
        <w:szCs w:val="20"/>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26456111"/>
    <w:multiLevelType w:val="multilevel"/>
    <w:tmpl w:val="7D800D14"/>
    <w:lvl w:ilvl="0">
      <w:start w:val="1"/>
      <w:numFmt w:val="lowerLetter"/>
      <w:lvlText w:val="%1)"/>
      <w:lvlJc w:val="left"/>
      <w:pPr>
        <w:tabs>
          <w:tab w:val="num" w:pos="927"/>
        </w:tabs>
        <w:ind w:left="927" w:hanging="360"/>
      </w:pPr>
      <w:rPr>
        <w:rFonts w:hint="default"/>
        <w:sz w:val="20"/>
        <w:szCs w:val="20"/>
      </w:rPr>
    </w:lvl>
    <w:lvl w:ilvl="1">
      <w:start w:val="2"/>
      <w:numFmt w:val="decimal"/>
      <w:lvlText w:val="%2."/>
      <w:lvlJc w:val="left"/>
      <w:pPr>
        <w:tabs>
          <w:tab w:val="num" w:pos="567"/>
        </w:tabs>
        <w:ind w:left="567" w:hanging="567"/>
      </w:pPr>
      <w:rPr>
        <w:rFonts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1BC32EA"/>
    <w:multiLevelType w:val="hybridMultilevel"/>
    <w:tmpl w:val="FDB811BA"/>
    <w:lvl w:ilvl="0" w:tplc="B88C7666">
      <w:start w:val="1"/>
      <w:numFmt w:val="decimal"/>
      <w:lvlText w:val="%1."/>
      <w:lvlJc w:val="left"/>
      <w:pPr>
        <w:tabs>
          <w:tab w:val="num" w:pos="360"/>
        </w:tabs>
        <w:ind w:left="360" w:hanging="360"/>
      </w:pPr>
      <w:rPr>
        <w:rFonts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6F961CDB"/>
    <w:multiLevelType w:val="hybridMultilevel"/>
    <w:tmpl w:val="53CAFD12"/>
    <w:lvl w:ilvl="0" w:tplc="616871D2">
      <w:start w:val="1"/>
      <w:numFmt w:val="decimal"/>
      <w:lvlText w:val="%1."/>
      <w:lvlJc w:val="lef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7CB20E92"/>
    <w:multiLevelType w:val="hybridMultilevel"/>
    <w:tmpl w:val="EB3E5BD8"/>
    <w:lvl w:ilvl="0" w:tplc="DF7048BE">
      <w:start w:val="1"/>
      <w:numFmt w:val="decimal"/>
      <w:lvlText w:val="%1."/>
      <w:lvlJc w:val="left"/>
      <w:pPr>
        <w:tabs>
          <w:tab w:val="num" w:pos="567"/>
        </w:tabs>
        <w:ind w:left="567" w:hanging="567"/>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7" w15:restartNumberingAfterBreak="0">
    <w:nsid w:val="7E927B21"/>
    <w:multiLevelType w:val="multilevel"/>
    <w:tmpl w:val="6AF4B002"/>
    <w:lvl w:ilvl="0">
      <w:start w:val="2"/>
      <w:numFmt w:val="decimal"/>
      <w:lvlText w:val="%1."/>
      <w:lvlJc w:val="left"/>
      <w:pPr>
        <w:tabs>
          <w:tab w:val="num" w:pos="567"/>
        </w:tabs>
        <w:ind w:left="567" w:hanging="567"/>
      </w:pPr>
      <w:rPr>
        <w:rFonts w:ascii="Arial" w:hAnsi="Arial" w:cs="Arial" w:hint="defaul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5"/>
  </w:num>
  <w:num w:numId="2">
    <w:abstractNumId w:val="1"/>
  </w:num>
  <w:num w:numId="3">
    <w:abstractNumId w:val="4"/>
  </w:num>
  <w:num w:numId="4">
    <w:abstractNumId w:val="2"/>
  </w:num>
  <w:num w:numId="5">
    <w:abstractNumId w:val="6"/>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6BA"/>
    <w:rsid w:val="00001404"/>
    <w:rsid w:val="00032535"/>
    <w:rsid w:val="00060614"/>
    <w:rsid w:val="00064695"/>
    <w:rsid w:val="00086457"/>
    <w:rsid w:val="000A0A34"/>
    <w:rsid w:val="000C35BC"/>
    <w:rsid w:val="000C4836"/>
    <w:rsid w:val="0014167D"/>
    <w:rsid w:val="001640D5"/>
    <w:rsid w:val="00184BC0"/>
    <w:rsid w:val="001D1FC6"/>
    <w:rsid w:val="001E4131"/>
    <w:rsid w:val="00235C55"/>
    <w:rsid w:val="00236E37"/>
    <w:rsid w:val="0024264B"/>
    <w:rsid w:val="00246885"/>
    <w:rsid w:val="00257D92"/>
    <w:rsid w:val="002922F2"/>
    <w:rsid w:val="00297A82"/>
    <w:rsid w:val="002F0F3B"/>
    <w:rsid w:val="002F281A"/>
    <w:rsid w:val="00304283"/>
    <w:rsid w:val="00323C9F"/>
    <w:rsid w:val="00393DEC"/>
    <w:rsid w:val="003B06BA"/>
    <w:rsid w:val="003B150F"/>
    <w:rsid w:val="003E0530"/>
    <w:rsid w:val="003F5716"/>
    <w:rsid w:val="00401EAC"/>
    <w:rsid w:val="00421841"/>
    <w:rsid w:val="004311CB"/>
    <w:rsid w:val="004315B1"/>
    <w:rsid w:val="004E57D5"/>
    <w:rsid w:val="004F2774"/>
    <w:rsid w:val="0054690B"/>
    <w:rsid w:val="00566A61"/>
    <w:rsid w:val="00593854"/>
    <w:rsid w:val="005E7C5A"/>
    <w:rsid w:val="005F18B0"/>
    <w:rsid w:val="0060028A"/>
    <w:rsid w:val="006268BF"/>
    <w:rsid w:val="00654FD7"/>
    <w:rsid w:val="006772AC"/>
    <w:rsid w:val="006A3FCD"/>
    <w:rsid w:val="006D4C9D"/>
    <w:rsid w:val="006E526C"/>
    <w:rsid w:val="006E7FAE"/>
    <w:rsid w:val="0070405A"/>
    <w:rsid w:val="00733903"/>
    <w:rsid w:val="007419E3"/>
    <w:rsid w:val="00757AF8"/>
    <w:rsid w:val="007619CD"/>
    <w:rsid w:val="00761B29"/>
    <w:rsid w:val="00797CD8"/>
    <w:rsid w:val="007B476A"/>
    <w:rsid w:val="007C03AD"/>
    <w:rsid w:val="007D1908"/>
    <w:rsid w:val="007E0F1E"/>
    <w:rsid w:val="007F2E7E"/>
    <w:rsid w:val="00822239"/>
    <w:rsid w:val="008671B3"/>
    <w:rsid w:val="008E7C69"/>
    <w:rsid w:val="008F0F65"/>
    <w:rsid w:val="0095067E"/>
    <w:rsid w:val="009667F8"/>
    <w:rsid w:val="0098286B"/>
    <w:rsid w:val="00993FF2"/>
    <w:rsid w:val="00994BC0"/>
    <w:rsid w:val="009A654E"/>
    <w:rsid w:val="009C2831"/>
    <w:rsid w:val="009C3856"/>
    <w:rsid w:val="009D1A09"/>
    <w:rsid w:val="009D4307"/>
    <w:rsid w:val="009F2680"/>
    <w:rsid w:val="00A50502"/>
    <w:rsid w:val="00A53EA4"/>
    <w:rsid w:val="00A5519B"/>
    <w:rsid w:val="00A639C2"/>
    <w:rsid w:val="00A70691"/>
    <w:rsid w:val="00AD61E4"/>
    <w:rsid w:val="00B1544A"/>
    <w:rsid w:val="00B20178"/>
    <w:rsid w:val="00B44B30"/>
    <w:rsid w:val="00B70AC6"/>
    <w:rsid w:val="00B947E6"/>
    <w:rsid w:val="00BC3B59"/>
    <w:rsid w:val="00BC667E"/>
    <w:rsid w:val="00BE6CD7"/>
    <w:rsid w:val="00BF4185"/>
    <w:rsid w:val="00C06544"/>
    <w:rsid w:val="00C212A5"/>
    <w:rsid w:val="00C757F5"/>
    <w:rsid w:val="00C86FB2"/>
    <w:rsid w:val="00C94507"/>
    <w:rsid w:val="00CE265A"/>
    <w:rsid w:val="00D010FA"/>
    <w:rsid w:val="00D90228"/>
    <w:rsid w:val="00E53AA5"/>
    <w:rsid w:val="00E655B9"/>
    <w:rsid w:val="00E75E99"/>
    <w:rsid w:val="00E95707"/>
    <w:rsid w:val="00EC5BDB"/>
    <w:rsid w:val="00F04C60"/>
    <w:rsid w:val="00F20C36"/>
    <w:rsid w:val="00F5563F"/>
    <w:rsid w:val="00F62F60"/>
    <w:rsid w:val="00F749B3"/>
    <w:rsid w:val="00F75F79"/>
    <w:rsid w:val="00F9248D"/>
    <w:rsid w:val="00FA0909"/>
    <w:rsid w:val="00FC2215"/>
    <w:rsid w:val="00FF72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F76D71"/>
  <w15:docId w15:val="{B8E70CA6-10DE-449C-B772-00AC56B9E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D1FC6"/>
    <w:rPr>
      <w:rFonts w:ascii="Arial" w:hAnsi="Arial"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rsid w:val="001D1FC6"/>
  </w:style>
  <w:style w:type="paragraph" w:styleId="Zhlav">
    <w:name w:val="header"/>
    <w:basedOn w:val="Normln"/>
    <w:rsid w:val="001D1FC6"/>
    <w:pPr>
      <w:tabs>
        <w:tab w:val="center" w:pos="4536"/>
        <w:tab w:val="right" w:pos="9072"/>
      </w:tabs>
    </w:pPr>
    <w:rPr>
      <w:rFonts w:ascii="Times New Roman" w:hAnsi="Times New Roman" w:cs="Times New Roman"/>
      <w:sz w:val="24"/>
      <w:szCs w:val="24"/>
    </w:rPr>
  </w:style>
  <w:style w:type="paragraph" w:styleId="Zpat">
    <w:name w:val="footer"/>
    <w:basedOn w:val="Normln"/>
    <w:rsid w:val="001D1FC6"/>
    <w:pPr>
      <w:tabs>
        <w:tab w:val="center" w:pos="4536"/>
        <w:tab w:val="right" w:pos="9072"/>
      </w:tabs>
    </w:pPr>
    <w:rPr>
      <w:rFonts w:ascii="Times New Roman" w:hAnsi="Times New Roman" w:cs="Times New Roman"/>
      <w:sz w:val="24"/>
      <w:szCs w:val="24"/>
    </w:rPr>
  </w:style>
  <w:style w:type="paragraph" w:styleId="Textbubliny">
    <w:name w:val="Balloon Text"/>
    <w:basedOn w:val="Normln"/>
    <w:semiHidden/>
    <w:rsid w:val="00A505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5588a755-e40f-45e3-afc6-52ff6b0e7168">Q4SRYUWW5RQ2-477-12</_dlc_DocId>
    <_dlc_DocIdUrl xmlns="5588a755-e40f-45e3-afc6-52ff6b0e7168">
      <Url>https://www.zkola.cz/management/informaceosms/_layouts/DocIdRedir.aspx?ID=Q4SRYUWW5RQ2-477-12</Url>
      <Description>Q4SRYUWW5RQ2-477-12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9FC08BE10C300E4BAD1A243262B7B585" ma:contentTypeVersion="1" ma:contentTypeDescription="Vytvoří nový dokument" ma:contentTypeScope="" ma:versionID="96e58306ef7bbdc986717525f8f397ec">
  <xsd:schema xmlns:xsd="http://www.w3.org/2001/XMLSchema" xmlns:xs="http://www.w3.org/2001/XMLSchema" xmlns:p="http://schemas.microsoft.com/office/2006/metadata/properties" xmlns:ns1="http://schemas.microsoft.com/sharepoint/v3" xmlns:ns2="5588a755-e40f-45e3-afc6-52ff6b0e7168" targetNamespace="http://schemas.microsoft.com/office/2006/metadata/properties" ma:root="true" ma:fieldsID="d3c5b313ff4b13acdcc3818bb6ca9681" ns1:_="" ns2:_="">
    <xsd:import namespace="http://schemas.microsoft.com/sharepoint/v3"/>
    <xsd:import namespace="5588a755-e40f-45e3-afc6-52ff6b0e7168"/>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Datum zahájení plánování" ma:description="" ma:hidden="true" ma:internalName="PublishingStartDate">
      <xsd:simpleType>
        <xsd:restriction base="dms:Unknown"/>
      </xsd:simpleType>
    </xsd:element>
    <xsd:element name="PublishingExpirationDate" ma:index="12"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88a755-e40f-45e3-afc6-52ff6b0e7168"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B94ADA-B03A-4CBC-B828-CE91F8BE72FF}">
  <ds:schemaRefs>
    <ds:schemaRef ds:uri="http://schemas.microsoft.com/sharepoint/events"/>
  </ds:schemaRefs>
</ds:datastoreItem>
</file>

<file path=customXml/itemProps2.xml><?xml version="1.0" encoding="utf-8"?>
<ds:datastoreItem xmlns:ds="http://schemas.openxmlformats.org/officeDocument/2006/customXml" ds:itemID="{75535DDE-E15A-4825-9463-CD8029564B5B}">
  <ds:schemaRefs>
    <ds:schemaRef ds:uri="http://schemas.microsoft.com/office/2006/metadata/properties"/>
    <ds:schemaRef ds:uri="http://schemas.microsoft.com/office/infopath/2007/PartnerControls"/>
    <ds:schemaRef ds:uri="http://schemas.microsoft.com/sharepoint/v3"/>
    <ds:schemaRef ds:uri="5588a755-e40f-45e3-afc6-52ff6b0e7168"/>
  </ds:schemaRefs>
</ds:datastoreItem>
</file>

<file path=customXml/itemProps3.xml><?xml version="1.0" encoding="utf-8"?>
<ds:datastoreItem xmlns:ds="http://schemas.openxmlformats.org/officeDocument/2006/customXml" ds:itemID="{E385DDBC-96BA-48F6-8F1B-8EDA2A521961}">
  <ds:schemaRefs>
    <ds:schemaRef ds:uri="http://schemas.microsoft.com/sharepoint/v3/contenttype/forms"/>
  </ds:schemaRefs>
</ds:datastoreItem>
</file>

<file path=customXml/itemProps4.xml><?xml version="1.0" encoding="utf-8"?>
<ds:datastoreItem xmlns:ds="http://schemas.openxmlformats.org/officeDocument/2006/customXml" ds:itemID="{7530DF08-EDC9-4FDB-88EB-745E4B07DD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88a755-e40f-45e3-afc6-52ff6b0e71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1081</Words>
  <Characters>6378</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Rada Zlínského kraje v souladu s ustanovením §167 odst</vt:lpstr>
    </vt:vector>
  </TitlesOfParts>
  <Company>Zlínský kraj</Company>
  <LinksUpToDate>false</LinksUpToDate>
  <CharactersWithSpaces>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Rada Zlínského kraje v souladu s ustanovením §167 odst</dc:title>
  <dc:creator>fialova</dc:creator>
  <cp:lastModifiedBy>Alena Vodičková</cp:lastModifiedBy>
  <cp:revision>2</cp:revision>
  <cp:lastPrinted>2012-02-15T07:43:00Z</cp:lastPrinted>
  <dcterms:created xsi:type="dcterms:W3CDTF">2021-05-28T11:13:00Z</dcterms:created>
  <dcterms:modified xsi:type="dcterms:W3CDTF">2021-05-28T11:13:00Z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0x0101009FC08BE10C300E4BAD1A243262B7B585</vt:lpwstr>
  </property>
  <property fmtid="{D5CDD505-2E9C-101B-9397-08002B2CF9AE}" pid="3" name="_dlc_DocIdItemGuid">
    <vt:lpwstr>4df26bea-c762-46a5-a42e-5206439fcaf4</vt:lpwstr>
  </property>
</Properties>
</file>